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default" w:asciiTheme="minorEastAsia" w:hAnsiTheme="minorEastAsia" w:cstheme="minorEastAsia"/>
          <w:lang w:val="en-US"/>
        </w:rPr>
      </w:pPr>
      <w:r>
        <w:rPr>
          <w:rFonts w:hint="eastAsia" w:asciiTheme="minorEastAsia" w:hAnsiTheme="minorEastAsia" w:cstheme="minorEastAsia"/>
          <w:b/>
          <w:bCs/>
          <w:spacing w:val="-20"/>
          <w:sz w:val="40"/>
          <w:szCs w:val="40"/>
          <w:u w:val="single"/>
          <w:lang w:val="en-US" w:eastAsia="zh-CN"/>
        </w:rPr>
        <w:t>湖南临港高新技术产业开发区现代职业教育产业园建设项目航拍、放线、土地复垦方案编制及组卷报批技术服务项目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2"/>
      </w:pPr>
    </w:p>
    <w:p>
      <w:pPr>
        <w:spacing w:line="540" w:lineRule="exact"/>
        <w:jc w:val="center"/>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月</w:t>
      </w:r>
    </w:p>
    <w:p>
      <w:pPr>
        <w:pStyle w:val="2"/>
        <w:ind w:left="0" w:leftChars="0" w:firstLine="0" w:firstLineChars="0"/>
      </w:pPr>
    </w:p>
    <w:p>
      <w:pPr>
        <w:pStyle w:val="2"/>
      </w:pPr>
    </w:p>
    <w:p>
      <w:pPr>
        <w:numPr>
          <w:ilvl w:val="0"/>
          <w:numId w:val="1"/>
        </w:numPr>
        <w:adjustRightInd w:val="0"/>
        <w:snapToGrid w:val="0"/>
        <w:spacing w:line="360" w:lineRule="auto"/>
        <w:jc w:val="center"/>
        <w:rPr>
          <w:rFonts w:asciiTheme="minorEastAsia" w:hAnsiTheme="minorEastAsia" w:cstheme="minorEastAsia"/>
          <w:b/>
          <w:sz w:val="28"/>
          <w:szCs w:val="28"/>
        </w:rPr>
      </w:pPr>
      <w:bookmarkStart w:id="4" w:name="_GoBack"/>
      <w:r>
        <w:rPr>
          <w:rFonts w:hint="eastAsia" w:asciiTheme="minorEastAsia" w:hAnsiTheme="minorEastAsia" w:cstheme="minorEastAsia"/>
          <w:b/>
          <w:sz w:val="28"/>
          <w:szCs w:val="28"/>
        </w:rPr>
        <w:t xml:space="preserve"> 招标公告</w:t>
      </w:r>
    </w:p>
    <w:p>
      <w:pPr>
        <w:pStyle w:val="2"/>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岳阳育盛教育投资有限公司</w:t>
      </w:r>
    </w:p>
    <w:p>
      <w:pPr>
        <w:adjustRightInd/>
        <w:snapToGrid/>
        <w:spacing w:line="360" w:lineRule="auto"/>
        <w:ind w:firstLine="560" w:firstLineChars="200"/>
        <w:outlineLvl w:val="0"/>
        <w:rPr>
          <w:rFonts w:hint="default" w:asciiTheme="minorEastAsia" w:hAnsiTheme="minorEastAsia" w:cstheme="minorEastAsia"/>
          <w:b w:val="0"/>
          <w:bCs w:val="0"/>
          <w:spacing w:val="-20"/>
          <w:w w:val="100"/>
          <w:sz w:val="28"/>
          <w:szCs w:val="28"/>
          <w:u w:val="single"/>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宋体" w:hAnsi="宋体" w:cs="宋体"/>
          <w:bCs/>
          <w:sz w:val="28"/>
          <w:szCs w:val="28"/>
          <w:u w:val="single"/>
          <w:lang w:val="en-US" w:eastAsia="zh-CN"/>
        </w:rPr>
        <w:t>湖南临港高新技术产业开发区现代职业教育产业园建设项目航拍、放线、土地复垦方案编制及组卷报批技术服务</w:t>
      </w:r>
      <w:r>
        <w:rPr>
          <w:rFonts w:hint="eastAsia" w:ascii="宋体" w:hAnsi="宋体" w:cs="宋体"/>
          <w:bCs/>
          <w:sz w:val="28"/>
          <w:szCs w:val="28"/>
          <w:u w:val="single"/>
        </w:rPr>
        <w:t>项目</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lang w:val="en-US" w:eastAsia="zh-CN"/>
        </w:rPr>
        <w:t>399000元（大写：叁拾玖万玖仟元整）；</w:t>
      </w:r>
    </w:p>
    <w:p>
      <w:pPr>
        <w:pStyle w:val="2"/>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90个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详见预算报告，并按要求出具成果文件</w:t>
      </w:r>
      <w:r>
        <w:rPr>
          <w:rFonts w:hint="eastAsia" w:asciiTheme="minorEastAsia" w:hAnsiTheme="minorEastAsia" w:cstheme="minorEastAsia"/>
          <w:color w:val="auto"/>
          <w:w w:val="100"/>
          <w:sz w:val="28"/>
          <w:szCs w:val="28"/>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乙级及以上测绘</w:t>
      </w:r>
      <w:r>
        <w:rPr>
          <w:rFonts w:hint="eastAsia" w:asciiTheme="minorEastAsia" w:hAnsiTheme="minorEastAsia" w:cstheme="minorEastAsia"/>
          <w:w w:val="100"/>
          <w:sz w:val="28"/>
          <w:szCs w:val="28"/>
          <w:highlight w:val="none"/>
        </w:rPr>
        <w:t>资质；</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法定代表人证明书及法定代表人身份证（或法定代表人授权委托书及委托代理人身份证）</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4</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17</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4</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u w:val="single"/>
          <w:lang w:val="en-US" w:eastAsia="zh-CN"/>
        </w:rPr>
        <w:t>21</w:t>
      </w:r>
      <w:r>
        <w:rPr>
          <w:rFonts w:hint="eastAsia" w:asciiTheme="minorEastAsia" w:hAnsiTheme="minorEastAsia" w:cstheme="minorEastAsia"/>
          <w:w w:val="100"/>
          <w:sz w:val="28"/>
          <w:szCs w:val="28"/>
        </w:rPr>
        <w:t>日登录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4</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 xml:space="preserve">22 </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午9</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3</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岳阳育盛教育投资有限公司</w:t>
      </w:r>
      <w:r>
        <w:rPr>
          <w:rFonts w:hint="eastAsia" w:asciiTheme="minorEastAsia" w:hAnsiTheme="minorEastAsia" w:cstheme="minorEastAsia"/>
          <w:w w:val="100"/>
          <w:sz w:val="28"/>
          <w:szCs w:val="28"/>
          <w:u w:val="none"/>
        </w:rPr>
        <w:t xml:space="preserve"> </w:t>
      </w:r>
    </w:p>
    <w:p>
      <w:pPr>
        <w:pStyle w:val="3"/>
        <w:adjustRightInd w:val="0"/>
        <w:snapToGrid w:val="0"/>
        <w:spacing w:line="360" w:lineRule="auto"/>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rPr>
        <w:t>地    址： 湖南省岳阳市城陵矶新港区云港路199号(岳阳新兴产业园)3#综合楼401</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刘子瑞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15364106931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358201014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bookmarkEnd w:id="4"/>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6728"/>
      <w:bookmarkStart w:id="1" w:name="_Toc5650"/>
      <w:bookmarkStart w:id="2" w:name="_Toc1533"/>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21</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4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22   </w:t>
            </w:r>
            <w:r>
              <w:rPr>
                <w:rFonts w:hint="eastAsia" w:asciiTheme="minorEastAsia" w:hAnsiTheme="minorEastAsia" w:cstheme="minorEastAsia"/>
                <w:szCs w:val="21"/>
              </w:rPr>
              <w:t>日</w:t>
            </w:r>
            <w:r>
              <w:rPr>
                <w:rFonts w:hint="eastAsia" w:asciiTheme="minorEastAsia" w:hAnsiTheme="minorEastAsia" w:cstheme="minorEastAsia"/>
                <w:szCs w:val="21"/>
                <w:u w:val="single"/>
                <w:lang w:val="en-US" w:eastAsia="zh-CN"/>
              </w:rPr>
              <w:t>9</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3000元（叁仟元）整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4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22 </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2"/>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2"/>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ind w:left="0" w:leftChars="0" w:firstLine="0" w:firstLineChars="0"/>
        <w:rPr>
          <w:rFonts w:hAnsi="宋体" w:cs="宋体"/>
          <w:szCs w:val="28"/>
        </w:rPr>
      </w:pPr>
    </w:p>
    <w:p>
      <w:pPr>
        <w:pStyle w:val="9"/>
        <w:ind w:left="0" w:leftChars="0" w:firstLine="0" w:firstLineChars="0"/>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hint="eastAsia" w:ascii="宋体" w:hAnsi="宋体" w:cs="宋体"/>
          <w:kern w:val="0"/>
          <w:sz w:val="28"/>
          <w:szCs w:val="28"/>
        </w:rPr>
      </w:pP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both"/>
        <w:rPr>
          <w:rFonts w:hint="eastAsia"/>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pStyle w:val="2"/>
        <w:ind w:left="0" w:leftChars="0" w:firstLine="0" w:firstLineChars="0"/>
        <w:rPr>
          <w:rFonts w:hint="eastAsia"/>
        </w:rPr>
      </w:pPr>
      <w:r>
        <w:rPr>
          <w:rFonts w:hint="eastAsia" w:ascii="宋体" w:hAnsi="宋体" w:cs="宋体"/>
          <w:kern w:val="0"/>
          <w:sz w:val="28"/>
          <w:szCs w:val="28"/>
          <w:lang w:val="en-US" w:eastAsia="zh-CN"/>
        </w:rPr>
        <w:t>联合体单位</w:t>
      </w:r>
      <w:r>
        <w:rPr>
          <w:rFonts w:hint="eastAsia" w:ascii="宋体" w:hAnsi="宋体" w:cs="宋体"/>
          <w:kern w:val="0"/>
          <w:sz w:val="28"/>
          <w:szCs w:val="28"/>
        </w:rPr>
        <w:t>：</w:t>
      </w:r>
      <w:r>
        <w:rPr>
          <w:rFonts w:hint="eastAsia" w:ascii="宋体" w:hAnsi="宋体" w:cs="宋体"/>
          <w:kern w:val="0"/>
          <w:sz w:val="28"/>
          <w:szCs w:val="28"/>
          <w:u w:val="single"/>
        </w:rPr>
        <w:t xml:space="preserve">                              </w:t>
      </w:r>
      <w:r>
        <w:rPr>
          <w:rFonts w:hint="eastAsia" w:ascii="宋体" w:hAnsi="宋体" w:cs="宋体"/>
          <w:kern w:val="0"/>
          <w:sz w:val="28"/>
          <w:szCs w:val="28"/>
          <w:u w:val="single"/>
          <w:lang w:val="en-US" w:eastAsia="zh-CN"/>
        </w:rPr>
        <w:t xml:space="preserve"> </w:t>
      </w:r>
      <w:r>
        <w:rPr>
          <w:rFonts w:hint="eastAsia" w:ascii="宋体" w:hAnsi="宋体" w:cs="宋体"/>
          <w:kern w:val="0"/>
          <w:sz w:val="28"/>
          <w:szCs w:val="28"/>
        </w:rPr>
        <w:t>（盖单位章）</w:t>
      </w:r>
    </w:p>
    <w:p>
      <w:pPr>
        <w:widowControl/>
        <w:spacing w:line="360" w:lineRule="auto"/>
        <w:jc w:val="center"/>
      </w:pPr>
      <w:r>
        <w:rPr>
          <w:rFonts w:hint="eastAsia" w:ascii="宋体" w:hAnsi="宋体" w:cs="宋体"/>
          <w:kern w:val="0"/>
          <w:sz w:val="28"/>
          <w:szCs w:val="28"/>
          <w:lang w:val="en-US" w:eastAsia="zh-CN"/>
        </w:rPr>
        <w:t>联合体单位</w:t>
      </w: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int="eastAsia" w:ascii="黑体" w:eastAsia="黑体"/>
          <w:sz w:val="32"/>
          <w:szCs w:val="32"/>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w:t>
      </w:r>
      <w:r>
        <w:rPr>
          <w:rFonts w:hint="eastAsia" w:hAnsi="宋体" w:eastAsia="宋体" w:cs="宋体"/>
          <w:sz w:val="28"/>
          <w:szCs w:val="28"/>
          <w:u w:val="single"/>
        </w:rPr>
        <w:t>正本一份</w:t>
      </w:r>
      <w:r>
        <w:rPr>
          <w:rFonts w:hint="eastAsia" w:hAnsi="宋体" w:eastAsia="宋体" w:cs="宋体"/>
          <w:sz w:val="28"/>
          <w:szCs w:val="28"/>
        </w:rPr>
        <w:t>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hint="eastAsia" w:ascii="宋体" w:hAnsi="宋体" w:eastAsia="宋体" w:cs="宋体"/>
          <w:sz w:val="28"/>
          <w:szCs w:val="28"/>
          <w:u w:val="single"/>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pStyle w:val="6"/>
        <w:adjustRightInd w:val="0"/>
        <w:snapToGrid w:val="0"/>
        <w:spacing w:line="360" w:lineRule="auto"/>
        <w:rPr>
          <w:rFonts w:hint="eastAsia" w:hAnsi="宋体" w:eastAsia="宋体" w:cs="宋体"/>
          <w:sz w:val="28"/>
          <w:szCs w:val="28"/>
        </w:rPr>
      </w:pPr>
      <w:r>
        <w:rPr>
          <w:rFonts w:hint="eastAsia" w:hAnsi="宋体" w:eastAsia="宋体" w:cs="宋体"/>
          <w:sz w:val="28"/>
          <w:szCs w:val="28"/>
          <w:lang w:val="en-US" w:eastAsia="zh-CN"/>
        </w:rPr>
        <w:t>联合体单位</w:t>
      </w:r>
      <w:r>
        <w:rPr>
          <w:rFonts w:hint="eastAsia" w:hAnsi="宋体" w:eastAsia="宋体" w:cs="宋体"/>
          <w:sz w:val="28"/>
          <w:szCs w:val="28"/>
        </w:rPr>
        <w:t>名称(盖单位章)：</w:t>
      </w:r>
    </w:p>
    <w:p>
      <w:pPr>
        <w:adjustRightInd w:val="0"/>
        <w:snapToGrid w:val="0"/>
        <w:spacing w:line="360" w:lineRule="auto"/>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633" w:bottom="1440" w:left="1633"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hint="eastAsia"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hint="eastAsia"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hint="eastAsia" w:ascii="宋体" w:hAnsi="宋体" w:cs="宋体"/>
          <w:kern w:val="0"/>
          <w:szCs w:val="21"/>
          <w:u w:val="single"/>
        </w:rPr>
      </w:pPr>
      <w:r>
        <w:rPr>
          <w:rFonts w:hint="eastAsia" w:ascii="宋体" w:hAnsi="宋体" w:cs="宋体"/>
          <w:kern w:val="0"/>
          <w:szCs w:val="21"/>
          <w:lang w:val="en-US" w:eastAsia="zh-CN"/>
        </w:rPr>
        <w:t>联合体单位</w:t>
      </w:r>
      <w:r>
        <w:rPr>
          <w:rFonts w:hint="eastAsia" w:ascii="宋体" w:hAnsi="宋体" w:cs="宋体"/>
          <w:kern w:val="0"/>
          <w:szCs w:val="21"/>
        </w:rPr>
        <w:t>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hint="eastAsia"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pStyle w:val="2"/>
      </w:pPr>
    </w:p>
    <w:p>
      <w:pPr>
        <w:pStyle w:val="2"/>
      </w:pP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hint="eastAsia"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pStyle w:val="2"/>
        <w:rPr>
          <w:rFonts w:hint="eastAsia" w:ascii="宋体" w:hAnsi="宋体" w:cs="宋体"/>
          <w:kern w:val="0"/>
          <w:szCs w:val="21"/>
        </w:rPr>
      </w:pPr>
    </w:p>
    <w:p>
      <w:pPr>
        <w:pStyle w:val="2"/>
        <w:ind w:left="0" w:leftChars="0" w:firstLine="0" w:firstLineChars="0"/>
        <w:rPr>
          <w:rFonts w:hint="eastAsia" w:ascii="宋体" w:hAnsi="宋体" w:cs="宋体"/>
          <w:kern w:val="0"/>
          <w:szCs w:val="21"/>
        </w:rPr>
      </w:pPr>
    </w:p>
    <w:p>
      <w:pPr>
        <w:widowControl/>
        <w:topLinePunct/>
        <w:spacing w:line="480" w:lineRule="auto"/>
        <w:jc w:val="right"/>
        <w:rPr>
          <w:rFonts w:ascii="宋体" w:hAnsi="宋体" w:cs="宋体"/>
          <w:kern w:val="0"/>
          <w:szCs w:val="21"/>
        </w:rPr>
      </w:pPr>
      <w:r>
        <w:rPr>
          <w:rFonts w:hint="eastAsia" w:ascii="宋体" w:hAnsi="宋体" w:cs="宋体"/>
          <w:kern w:val="0"/>
          <w:szCs w:val="21"/>
          <w:lang w:val="en-US" w:eastAsia="zh-CN"/>
        </w:rPr>
        <w:t>联合体单位</w:t>
      </w:r>
      <w:r>
        <w:rPr>
          <w:rFonts w:hint="eastAsia" w:ascii="宋体" w:hAnsi="宋体" w:cs="宋体"/>
          <w:kern w:val="0"/>
          <w:szCs w:val="21"/>
        </w:rPr>
        <w:t>：</w:t>
      </w:r>
      <w:r>
        <w:rPr>
          <w:rFonts w:hint="eastAsia" w:ascii="宋体" w:hAnsi="宋体" w:cs="宋体"/>
          <w:kern w:val="0"/>
          <w:szCs w:val="21"/>
          <w:u w:val="single"/>
        </w:rPr>
        <w:t xml:space="preserve">           </w:t>
      </w:r>
      <w:r>
        <w:rPr>
          <w:rFonts w:hint="eastAsia" w:ascii="宋体" w:hAnsi="宋体" w:cs="宋体"/>
          <w:kern w:val="0"/>
          <w:szCs w:val="21"/>
        </w:rPr>
        <w:t>（盖单位章）</w:t>
      </w:r>
    </w:p>
    <w:p>
      <w:pPr>
        <w:pStyle w:val="2"/>
        <w:jc w:val="right"/>
        <w:rPr>
          <w:rFonts w:hint="eastAsia"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hint="eastAsia"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pStyle w:val="2"/>
        <w:rPr>
          <w:rFonts w:hint="eastAsia" w:ascii="宋体" w:hAnsi="宋体" w:cs="宋体"/>
          <w:kern w:val="0"/>
          <w:szCs w:val="21"/>
        </w:rPr>
      </w:pPr>
    </w:p>
    <w:p>
      <w:pPr>
        <w:pStyle w:val="2"/>
        <w:rPr>
          <w:rFonts w:hint="eastAsia" w:ascii="宋体" w:hAnsi="宋体" w:cs="宋体"/>
          <w:kern w:val="0"/>
          <w:szCs w:val="21"/>
        </w:rPr>
      </w:pPr>
    </w:p>
    <w:p>
      <w:pPr>
        <w:pStyle w:val="2"/>
        <w:rPr>
          <w:rFonts w:hint="eastAsia" w:ascii="宋体" w:hAnsi="宋体" w:cs="宋体"/>
          <w:kern w:val="0"/>
          <w:szCs w:val="21"/>
        </w:rPr>
      </w:pPr>
    </w:p>
    <w:p>
      <w:pPr>
        <w:widowControl/>
        <w:topLinePunct/>
        <w:spacing w:line="360" w:lineRule="auto"/>
        <w:ind w:firstLine="420" w:firstLineChars="200"/>
        <w:rPr>
          <w:rFonts w:hint="eastAsia" w:ascii="宋体" w:hAnsi="宋体" w:cs="宋体"/>
          <w:kern w:val="0"/>
          <w:szCs w:val="21"/>
        </w:rPr>
      </w:pPr>
    </w:p>
    <w:p>
      <w:pPr>
        <w:widowControl/>
        <w:topLinePunct/>
        <w:spacing w:line="360" w:lineRule="auto"/>
        <w:ind w:firstLine="420" w:firstLineChars="200"/>
        <w:rPr>
          <w:rFonts w:hint="eastAsia" w:ascii="宋体" w:hAnsi="宋体" w:cs="宋体"/>
          <w:kern w:val="0"/>
          <w:szCs w:val="21"/>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kern w:val="0"/>
          <w:szCs w:val="21"/>
          <w:lang w:val="en-US" w:eastAsia="zh-CN"/>
        </w:rPr>
        <w:t>联合体单位</w:t>
      </w:r>
      <w:r>
        <w:rPr>
          <w:rFonts w:hint="eastAsia" w:ascii="宋体" w:hAnsi="宋体" w:cs="宋体"/>
          <w:kern w:val="0"/>
          <w:szCs w:val="21"/>
        </w:rPr>
        <w:t>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jc w:val="center"/>
        <w:rPr>
          <w:rFonts w:ascii="宋体" w:hAnsi="宋体" w:cs="宋体"/>
          <w:kern w:val="0"/>
          <w:szCs w:val="21"/>
        </w:rPr>
      </w:pPr>
      <w:r>
        <w:rPr>
          <w:rFonts w:hint="eastAsia" w:ascii="宋体" w:hAnsi="宋体" w:cs="宋体"/>
          <w:kern w:val="0"/>
          <w:szCs w:val="21"/>
          <w:lang w:val="en-US" w:eastAsia="zh-CN"/>
        </w:rPr>
        <w:t xml:space="preserve">                      联合体单位</w:t>
      </w:r>
      <w:r>
        <w:rPr>
          <w:rFonts w:hint="eastAsia" w:ascii="宋体" w:hAnsi="宋体" w:cs="宋体"/>
          <w:kern w:val="0"/>
          <w:szCs w:val="21"/>
        </w:rPr>
        <w:t>：</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pStyle w:val="2"/>
        <w:rPr>
          <w:rFonts w:hint="eastAsia" w:ascii="宋体" w:hAnsi="宋体" w:cs="宋体"/>
          <w:kern w:val="0"/>
          <w:szCs w:val="21"/>
        </w:rPr>
      </w:pPr>
    </w:p>
    <w:p>
      <w:pPr>
        <w:spacing w:line="360" w:lineRule="auto"/>
        <w:ind w:firstLine="422" w:firstLineChars="200"/>
        <w:rPr>
          <w:rFonts w:ascii="宋体" w:hAnsi="宋体" w:cs="宋体"/>
          <w:b/>
          <w:szCs w:val="21"/>
        </w:rPr>
      </w:pPr>
    </w:p>
    <w:p>
      <w:pPr>
        <w:pStyle w:val="2"/>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hAnsi="宋体"/>
          <w:szCs w:val="21"/>
          <w:u w:val="single"/>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szCs w:val="21"/>
        </w:rPr>
      </w:pPr>
      <w:r>
        <w:rPr>
          <w:rFonts w:hint="eastAsia" w:ascii="宋体" w:hAnsi="宋体"/>
          <w:szCs w:val="21"/>
          <w:lang w:val="en-US" w:eastAsia="zh-CN"/>
        </w:rPr>
        <w:t>联合体单位</w:t>
      </w:r>
      <w:r>
        <w:rPr>
          <w:rFonts w:hint="eastAsia" w:ascii="宋体" w:hAnsi="宋体"/>
          <w:szCs w:val="21"/>
        </w:rPr>
        <w:t>（盖单位章）：</w:t>
      </w:r>
    </w:p>
    <w:p>
      <w:pPr>
        <w:adjustRightInd w:val="0"/>
        <w:snapToGrid w:val="0"/>
        <w:spacing w:line="360" w:lineRule="auto"/>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ind w:left="0" w:leftChars="0" w:firstLine="0" w:firstLineChars="0"/>
        <w:rPr>
          <w:rFonts w:ascii="宋体" w:hAnsi="宋体"/>
          <w:szCs w:val="21"/>
          <w:u w:val="single"/>
        </w:rPr>
      </w:pPr>
    </w:p>
    <w:p>
      <w:pPr>
        <w:rPr>
          <w:rFonts w:hint="eastAsia" w:eastAsiaTheme="minorEastAsia"/>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 PAGE   \* MERGEFORMAT </w:instrText>
    </w:r>
    <w:r>
      <w:fldChar w:fldCharType="separate"/>
    </w:r>
    <w:r>
      <w:rPr>
        <w:lang w:val="zh-CN"/>
      </w:rPr>
      <w:t>17</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xNDhjZjhhMDc5ZGU2Y2JmOGEzZDQ5NDRmODlkZTUifQ=="/>
  </w:docVars>
  <w:rsids>
    <w:rsidRoot w:val="2C1244D4"/>
    <w:rsid w:val="15322B2D"/>
    <w:rsid w:val="2C1244D4"/>
    <w:rsid w:val="3532411B"/>
    <w:rsid w:val="40CF72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semiHidden/>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3">
    <w:name w:val="Body Text"/>
    <w:basedOn w:val="1"/>
    <w:autoRedefine/>
    <w:qFormat/>
    <w:uiPriority w:val="0"/>
  </w:style>
  <w:style w:type="paragraph" w:styleId="5">
    <w:name w:val="Body Text Indent"/>
    <w:basedOn w:val="1"/>
    <w:autoRedefine/>
    <w:qFormat/>
    <w:uiPriority w:val="0"/>
    <w:pPr>
      <w:spacing w:line="360" w:lineRule="auto"/>
      <w:ind w:firstLine="560" w:firstLineChars="200"/>
    </w:pPr>
    <w:rPr>
      <w:rFonts w:ascii="宋体"/>
      <w:sz w:val="28"/>
    </w:rPr>
  </w:style>
  <w:style w:type="paragraph" w:styleId="6">
    <w:name w:val="Plain Text"/>
    <w:basedOn w:val="1"/>
    <w:autoRedefine/>
    <w:qFormat/>
    <w:uiPriority w:val="0"/>
    <w:rPr>
      <w:rFonts w:ascii="宋体" w:hAnsi="Courier New" w:eastAsia="仿宋_GB2312" w:cs="Times New Roman"/>
      <w:sz w:val="32"/>
      <w:szCs w:val="20"/>
    </w:rPr>
  </w:style>
  <w:style w:type="paragraph" w:styleId="7">
    <w:name w:val="footer"/>
    <w:basedOn w:val="1"/>
    <w:autoRedefine/>
    <w:unhideWhenUsed/>
    <w:qFormat/>
    <w:uiPriority w:val="99"/>
    <w:pPr>
      <w:tabs>
        <w:tab w:val="center" w:pos="4153"/>
        <w:tab w:val="right" w:pos="8306"/>
      </w:tabs>
      <w:snapToGrid w:val="0"/>
      <w:jc w:val="left"/>
    </w:pPr>
    <w:rPr>
      <w:sz w:val="18"/>
      <w:szCs w:val="18"/>
    </w:rPr>
  </w:style>
  <w:style w:type="paragraph" w:styleId="8">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autoRedefine/>
    <w:unhideWhenUsed/>
    <w:qFormat/>
    <w:uiPriority w:val="99"/>
    <w:pPr>
      <w:autoSpaceDE w:val="0"/>
      <w:autoSpaceDN w:val="0"/>
      <w:adjustRightInd w:val="0"/>
      <w:jc w:val="left"/>
    </w:pPr>
    <w:rPr>
      <w:kern w:val="0"/>
    </w:rPr>
  </w:style>
  <w:style w:type="paragraph" w:styleId="12">
    <w:name w:val="List Paragraph"/>
    <w:basedOn w:val="1"/>
    <w:autoRedefine/>
    <w:qFormat/>
    <w:uiPriority w:val="0"/>
    <w:pPr>
      <w:ind w:firstLine="420" w:firstLineChars="200"/>
    </w:pPr>
    <w:rPr>
      <w:rFonts w:ascii="Calibri" w:hAnsi="Calibri"/>
    </w:rPr>
  </w:style>
  <w:style w:type="paragraph" w:customStyle="1" w:styleId="13">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39</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2024-04-07T08:04:00Z</dcterms:created>
  <dc:creator>子瑞</dc:creator>
  <cp:lastModifiedBy>子瑞</cp:lastModifiedBy>
  <dcterms:modified xsi:type="dcterms:W3CDTF">2024-04-17T07:32:30Z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4C0F36D4581B42A28BAAFE573CD3349B_13</vt:lpwstr>
  </property>
</Properties>
</file>