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jc w:val="center"/>
        <w:outlineLvl w:val="0"/>
        <w:rPr>
          <w:rFonts w:asciiTheme="minorEastAsia" w:hAnsiTheme="minorEastAsia" w:cstheme="minorEastAsia"/>
          <w:b/>
          <w:bCs/>
          <w:sz w:val="40"/>
          <w:szCs w:val="40"/>
        </w:rPr>
      </w:pPr>
      <w:bookmarkStart w:id="6" w:name="_GoBack"/>
      <w:bookmarkEnd w:id="6"/>
    </w:p>
    <w:p>
      <w:pPr>
        <w:spacing w:line="360" w:lineRule="auto"/>
        <w:jc w:val="center"/>
        <w:rPr>
          <w:rFonts w:asciiTheme="minorEastAsia" w:hAnsiTheme="minorEastAsia" w:cstheme="minorEastAsia"/>
          <w:b/>
          <w:bCs/>
          <w:sz w:val="36"/>
          <w:szCs w:val="36"/>
        </w:rPr>
      </w:pPr>
      <w:bookmarkStart w:id="0" w:name="_Hlk132036737"/>
      <w:r>
        <w:rPr>
          <w:rFonts w:hint="eastAsia" w:asciiTheme="minorEastAsia" w:hAnsiTheme="minorEastAsia" w:cstheme="minorEastAsia"/>
          <w:b/>
          <w:bCs/>
          <w:sz w:val="36"/>
          <w:szCs w:val="36"/>
        </w:rPr>
        <w:t>岳阳新兴产业园观盛新办公区厨房设备采购项目</w:t>
      </w:r>
    </w:p>
    <w:bookmarkEnd w:id="0"/>
    <w:p>
      <w:pPr>
        <w:pStyle w:val="2"/>
        <w:ind w:firstLine="210"/>
        <w:rPr>
          <w:rFonts w:asciiTheme="minorEastAsia" w:hAnsiTheme="minorEastAsia" w:cstheme="minorEastAsia"/>
        </w:rPr>
      </w:pPr>
    </w:p>
    <w:p>
      <w:pPr>
        <w:pStyle w:val="2"/>
        <w:ind w:firstLine="210"/>
        <w:rPr>
          <w:rFonts w:asciiTheme="minorEastAsia" w:hAnsiTheme="minorEastAsia" w:cstheme="minorEastAsia"/>
        </w:rPr>
      </w:pPr>
    </w:p>
    <w:p>
      <w:pPr>
        <w:pStyle w:val="2"/>
        <w:ind w:firstLine="210"/>
        <w:rPr>
          <w:rFonts w:asciiTheme="minorEastAsia" w:hAnsiTheme="minorEastAsia" w:cstheme="minorEastAsia"/>
        </w:rPr>
      </w:pPr>
    </w:p>
    <w:p>
      <w:pPr>
        <w:pStyle w:val="2"/>
        <w:ind w:firstLine="210"/>
        <w:rPr>
          <w:rFonts w:asciiTheme="minorEastAsia" w:hAnsiTheme="minorEastAsia" w:cstheme="minorEastAsia"/>
        </w:rPr>
      </w:pPr>
    </w:p>
    <w:p>
      <w:pPr>
        <w:pStyle w:val="2"/>
        <w:ind w:firstLine="210"/>
        <w:rPr>
          <w:rFonts w:asciiTheme="minorEastAsia" w:hAnsiTheme="minorEastAsia" w:cstheme="minorEastAsia"/>
        </w:rPr>
      </w:pPr>
    </w:p>
    <w:p>
      <w:pPr>
        <w:jc w:val="center"/>
        <w:rPr>
          <w:rFonts w:asciiTheme="minorEastAsia" w:hAnsiTheme="minorEastAsia" w:cstheme="minorEastAsia"/>
          <w:b/>
          <w:bCs/>
          <w:sz w:val="72"/>
          <w:szCs w:val="72"/>
        </w:rPr>
      </w:pPr>
      <w:r>
        <w:rPr>
          <w:rFonts w:hint="eastAsia" w:asciiTheme="minorEastAsia" w:hAnsiTheme="minorEastAsia" w:cstheme="minorEastAsia"/>
          <w:b/>
          <w:bCs/>
          <w:sz w:val="72"/>
          <w:szCs w:val="72"/>
        </w:rPr>
        <w:t>招   标　 文   件</w:t>
      </w:r>
    </w:p>
    <w:p>
      <w:pPr>
        <w:jc w:val="center"/>
        <w:rPr>
          <w:rFonts w:asciiTheme="minorEastAsia" w:hAnsiTheme="minorEastAsia" w:cstheme="minorEastAsia"/>
          <w:b/>
          <w:bCs/>
          <w:sz w:val="36"/>
          <w:szCs w:val="36"/>
        </w:rPr>
      </w:pPr>
    </w:p>
    <w:p>
      <w:pPr>
        <w:jc w:val="center"/>
        <w:rPr>
          <w:rFonts w:asciiTheme="minorEastAsia" w:hAnsiTheme="minorEastAsia" w:cstheme="minorEastAsia"/>
          <w:b/>
          <w:bCs/>
          <w:sz w:val="36"/>
          <w:szCs w:val="36"/>
        </w:rPr>
      </w:pPr>
    </w:p>
    <w:p>
      <w:pPr>
        <w:spacing w:line="440" w:lineRule="exact"/>
        <w:ind w:firstLine="1105" w:firstLineChars="345"/>
        <w:rPr>
          <w:rFonts w:asciiTheme="minorEastAsia" w:hAnsiTheme="minorEastAsia" w:cstheme="minorEastAsia"/>
          <w:b/>
          <w:bCs/>
          <w:sz w:val="32"/>
          <w:szCs w:val="32"/>
        </w:rPr>
      </w:pPr>
    </w:p>
    <w:p>
      <w:pPr>
        <w:spacing w:line="440" w:lineRule="exact"/>
        <w:ind w:firstLine="1105" w:firstLineChars="345"/>
        <w:rPr>
          <w:rFonts w:asciiTheme="minorEastAsia" w:hAnsiTheme="minorEastAsia" w:cstheme="minorEastAsia"/>
          <w:b/>
          <w:bCs/>
          <w:sz w:val="32"/>
          <w:szCs w:val="32"/>
        </w:rPr>
      </w:pPr>
    </w:p>
    <w:p>
      <w:pPr>
        <w:spacing w:line="440" w:lineRule="exact"/>
        <w:ind w:firstLine="1105" w:firstLineChars="345"/>
        <w:rPr>
          <w:rFonts w:asciiTheme="minorEastAsia" w:hAnsiTheme="minorEastAsia" w:cstheme="minorEastAsia"/>
          <w:b/>
          <w:bCs/>
          <w:sz w:val="32"/>
          <w:szCs w:val="32"/>
        </w:rPr>
      </w:pPr>
    </w:p>
    <w:p>
      <w:pPr>
        <w:spacing w:line="440" w:lineRule="exact"/>
        <w:rPr>
          <w:rFonts w:asciiTheme="minorEastAsia" w:hAnsiTheme="minorEastAsia" w:cstheme="minorEastAsia"/>
          <w:b/>
          <w:bCs/>
          <w:sz w:val="32"/>
          <w:szCs w:val="32"/>
        </w:rPr>
      </w:pPr>
    </w:p>
    <w:p>
      <w:pPr>
        <w:pStyle w:val="2"/>
        <w:ind w:firstLine="210"/>
        <w:rPr>
          <w:rFonts w:asciiTheme="minorEastAsia" w:hAnsiTheme="minorEastAsia" w:cstheme="minorEastAsia"/>
        </w:rPr>
      </w:pPr>
    </w:p>
    <w:p>
      <w:pPr>
        <w:spacing w:line="440" w:lineRule="exact"/>
        <w:ind w:firstLine="1105" w:firstLineChars="345"/>
        <w:rPr>
          <w:rFonts w:asciiTheme="minorEastAsia" w:hAnsiTheme="minorEastAsia" w:cstheme="minorEastAsia"/>
          <w:b/>
          <w:bCs/>
          <w:sz w:val="32"/>
          <w:szCs w:val="32"/>
        </w:rPr>
      </w:pPr>
    </w:p>
    <w:p>
      <w:pPr>
        <w:spacing w:line="360" w:lineRule="auto"/>
        <w:rPr>
          <w:rFonts w:asciiTheme="minorEastAsia" w:hAnsiTheme="minorEastAsia" w:cstheme="minorEastAsia"/>
          <w:b/>
          <w:bCs/>
          <w:sz w:val="32"/>
          <w:szCs w:val="32"/>
        </w:rPr>
      </w:pPr>
    </w:p>
    <w:p>
      <w:pPr>
        <w:pStyle w:val="2"/>
        <w:ind w:firstLine="210"/>
      </w:pPr>
    </w:p>
    <w:p>
      <w:pPr>
        <w:pStyle w:val="2"/>
        <w:ind w:firstLine="210"/>
      </w:pPr>
    </w:p>
    <w:p>
      <w:pPr>
        <w:pStyle w:val="2"/>
        <w:ind w:firstLine="210"/>
      </w:pPr>
    </w:p>
    <w:p>
      <w:pPr>
        <w:pStyle w:val="2"/>
        <w:ind w:firstLine="0" w:firstLineChars="0"/>
      </w:pPr>
    </w:p>
    <w:p>
      <w:pPr>
        <w:pStyle w:val="2"/>
        <w:ind w:firstLine="210"/>
      </w:pPr>
    </w:p>
    <w:p>
      <w:pPr>
        <w:pStyle w:val="2"/>
        <w:ind w:firstLine="210"/>
        <w:rPr>
          <w:rFonts w:hint="eastAsia"/>
        </w:rPr>
      </w:pPr>
    </w:p>
    <w:p>
      <w:pPr>
        <w:spacing w:line="360" w:lineRule="auto"/>
        <w:jc w:val="center"/>
        <w:rPr>
          <w:rFonts w:asciiTheme="minorEastAsia" w:hAnsiTheme="minorEastAsia" w:cstheme="minorEastAsia"/>
          <w:b/>
          <w:bCs/>
          <w:sz w:val="32"/>
          <w:szCs w:val="32"/>
        </w:rPr>
      </w:pPr>
      <w:r>
        <w:rPr>
          <w:rFonts w:hint="eastAsia" w:asciiTheme="minorEastAsia" w:hAnsiTheme="minorEastAsia" w:cstheme="minorEastAsia"/>
          <w:b/>
          <w:bCs/>
          <w:sz w:val="32"/>
          <w:szCs w:val="32"/>
        </w:rPr>
        <w:t>招标人：岳阳轩盛建设有限公司</w:t>
      </w:r>
    </w:p>
    <w:p>
      <w:pPr>
        <w:spacing w:line="540" w:lineRule="exact"/>
        <w:jc w:val="center"/>
        <w:rPr>
          <w:rFonts w:asciiTheme="minorEastAsia" w:hAnsiTheme="minorEastAsia" w:cstheme="minorEastAsia"/>
          <w:b/>
          <w:bCs/>
          <w:sz w:val="32"/>
          <w:szCs w:val="32"/>
        </w:rPr>
      </w:pPr>
    </w:p>
    <w:p>
      <w:pPr>
        <w:spacing w:line="540" w:lineRule="exact"/>
        <w:jc w:val="center"/>
        <w:rPr>
          <w:rFonts w:asciiTheme="minorEastAsia" w:hAnsiTheme="minorEastAsia" w:cstheme="minorEastAsia"/>
          <w:b/>
          <w:sz w:val="28"/>
          <w:szCs w:val="28"/>
        </w:rPr>
      </w:pPr>
      <w:r>
        <w:rPr>
          <w:rFonts w:hint="eastAsia" w:asciiTheme="minorEastAsia" w:hAnsiTheme="minorEastAsia" w:cstheme="minorEastAsia"/>
          <w:b/>
          <w:kern w:val="0"/>
          <w:sz w:val="32"/>
          <w:szCs w:val="32"/>
        </w:rPr>
        <w:t>二〇二四年一月</w:t>
      </w:r>
    </w:p>
    <w:p>
      <w:pPr>
        <w:jc w:val="center"/>
        <w:rPr>
          <w:rFonts w:asciiTheme="minorEastAsia" w:hAnsiTheme="minorEastAsia" w:cstheme="minorEastAsia"/>
          <w:sz w:val="36"/>
          <w:szCs w:val="32"/>
        </w:rPr>
      </w:pPr>
    </w:p>
    <w:p>
      <w:pPr>
        <w:pStyle w:val="2"/>
        <w:ind w:firstLine="210"/>
      </w:pPr>
    </w:p>
    <w:p>
      <w:pPr>
        <w:numPr>
          <w:ilvl w:val="0"/>
          <w:numId w:val="1"/>
        </w:numPr>
        <w:adjustRightInd w:val="0"/>
        <w:snapToGrid w:val="0"/>
        <w:spacing w:line="360" w:lineRule="auto"/>
        <w:jc w:val="center"/>
        <w:rPr>
          <w:rFonts w:asciiTheme="minorEastAsia" w:hAnsiTheme="minorEastAsia" w:cstheme="minorEastAsia"/>
          <w:b/>
          <w:sz w:val="36"/>
          <w:szCs w:val="36"/>
        </w:rPr>
      </w:pPr>
      <w:r>
        <w:rPr>
          <w:rFonts w:hint="eastAsia" w:asciiTheme="minorEastAsia" w:hAnsiTheme="minorEastAsia" w:cstheme="minorEastAsia"/>
          <w:b/>
          <w:sz w:val="36"/>
          <w:szCs w:val="36"/>
        </w:rPr>
        <w:t xml:space="preserve"> 招标公告</w:t>
      </w:r>
    </w:p>
    <w:p>
      <w:pPr>
        <w:pStyle w:val="2"/>
        <w:ind w:firstLine="0" w:firstLineChars="0"/>
        <w:rPr>
          <w:rFonts w:asciiTheme="minorEastAsia" w:hAnsiTheme="minorEastAsia" w:cstheme="minorEastAsia"/>
          <w:bCs/>
          <w:sz w:val="28"/>
          <w:szCs w:val="28"/>
        </w:rPr>
      </w:pPr>
      <w:r>
        <w:rPr>
          <w:rFonts w:hint="eastAsia"/>
        </w:rPr>
        <w:t xml:space="preserve"> </w:t>
      </w:r>
      <w:r>
        <w:rPr>
          <w:rFonts w:hint="eastAsia" w:asciiTheme="minorEastAsia" w:hAnsiTheme="minorEastAsia" w:cstheme="minorEastAsia"/>
          <w:sz w:val="28"/>
          <w:szCs w:val="28"/>
        </w:rPr>
        <w:t xml:space="preserve">   </w:t>
      </w:r>
    </w:p>
    <w:p>
      <w:pPr>
        <w:pStyle w:val="2"/>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 xml:space="preserve"> 本次招标金额在国家规定公开招标限额以下，由我司依法依规自行组织，采用简易招标方式确定中标单位。</w:t>
      </w:r>
    </w:p>
    <w:p>
      <w:pPr>
        <w:pStyle w:val="3"/>
        <w:numPr>
          <w:ilvl w:val="0"/>
          <w:numId w:val="2"/>
        </w:numPr>
        <w:adjustRightInd w:val="0"/>
        <w:snapToGrid w:val="0"/>
        <w:spacing w:after="0" w:line="360" w:lineRule="auto"/>
        <w:rPr>
          <w:rFonts w:asciiTheme="minorEastAsia" w:hAnsiTheme="minorEastAsia" w:cstheme="minorEastAsia"/>
          <w:b/>
          <w:bCs/>
          <w:sz w:val="28"/>
          <w:szCs w:val="28"/>
        </w:rPr>
      </w:pPr>
      <w:r>
        <w:rPr>
          <w:rFonts w:hint="eastAsia" w:asciiTheme="minorEastAsia" w:hAnsiTheme="minorEastAsia" w:cstheme="minorEastAsia"/>
          <w:b/>
          <w:bCs/>
          <w:sz w:val="28"/>
          <w:szCs w:val="28"/>
        </w:rPr>
        <w:t>项目概况</w:t>
      </w:r>
    </w:p>
    <w:p>
      <w:pPr>
        <w:adjustRightInd w:val="0"/>
        <w:snapToGrid w:val="0"/>
        <w:spacing w:line="360" w:lineRule="auto"/>
        <w:ind w:left="2519" w:leftChars="266" w:hanging="1960" w:hangingChars="700"/>
        <w:jc w:val="left"/>
        <w:rPr>
          <w:rFonts w:asciiTheme="minorEastAsia" w:hAnsiTheme="minorEastAsia" w:cstheme="minorEastAsia"/>
          <w:sz w:val="28"/>
          <w:szCs w:val="28"/>
        </w:rPr>
      </w:pPr>
      <w:r>
        <w:rPr>
          <w:rFonts w:hint="eastAsia" w:asciiTheme="minorEastAsia" w:hAnsiTheme="minorEastAsia" w:cstheme="minorEastAsia"/>
          <w:sz w:val="28"/>
          <w:szCs w:val="28"/>
        </w:rPr>
        <w:t>1、项目名称：岳阳新兴产业园观盛新办公区厨房设备采购项目</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2、建设地点：岳阳城陵矶综合保税区</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3、项目基本情况：</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u w:val="single"/>
        </w:rPr>
        <w:t>岳阳新兴产业园观盛新办公区的厨房设备采购，具体详见财评预算清单。</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4、招标控制价：</w:t>
      </w:r>
      <w:r>
        <w:rPr>
          <w:rFonts w:asciiTheme="minorEastAsia" w:hAnsiTheme="minorEastAsia" w:cstheme="minorEastAsia"/>
          <w:color w:val="000000" w:themeColor="text1"/>
          <w:sz w:val="28"/>
          <w:szCs w:val="28"/>
          <w:u w:val="single"/>
          <w14:textFill>
            <w14:solidFill>
              <w14:schemeClr w14:val="tx1"/>
            </w14:solidFill>
          </w14:textFill>
        </w:rPr>
        <w:t>355301</w:t>
      </w:r>
      <w:r>
        <w:rPr>
          <w:rFonts w:hint="eastAsia" w:asciiTheme="minorEastAsia" w:hAnsiTheme="minorEastAsia" w:cstheme="minorEastAsia"/>
          <w:sz w:val="28"/>
          <w:szCs w:val="28"/>
          <w:u w:val="single"/>
        </w:rPr>
        <w:t>元</w:t>
      </w:r>
      <w:r>
        <w:rPr>
          <w:rFonts w:hint="eastAsia" w:asciiTheme="minorEastAsia" w:hAnsiTheme="minorEastAsia" w:cstheme="minorEastAsia"/>
          <w:sz w:val="28"/>
          <w:szCs w:val="28"/>
        </w:rPr>
        <w:t>；</w:t>
      </w:r>
    </w:p>
    <w:p>
      <w:pPr>
        <w:adjustRightInd w:val="0"/>
        <w:snapToGrid w:val="0"/>
        <w:spacing w:line="360" w:lineRule="auto"/>
        <w:ind w:firstLine="560" w:firstLineChars="200"/>
        <w:rPr>
          <w:rFonts w:asciiTheme="minorEastAsia" w:hAnsiTheme="minorEastAsia" w:cstheme="minorEastAsia"/>
          <w:sz w:val="28"/>
          <w:szCs w:val="28"/>
        </w:rPr>
      </w:pPr>
      <w:r>
        <w:rPr>
          <w:rFonts w:asciiTheme="minorEastAsia" w:hAnsiTheme="minorEastAsia" w:cstheme="minorEastAsia"/>
          <w:sz w:val="28"/>
          <w:szCs w:val="28"/>
        </w:rPr>
        <w:t>5</w:t>
      </w:r>
      <w:r>
        <w:rPr>
          <w:rFonts w:hint="eastAsia" w:asciiTheme="minorEastAsia" w:hAnsiTheme="minorEastAsia" w:cstheme="minorEastAsia"/>
          <w:sz w:val="28"/>
          <w:szCs w:val="28"/>
        </w:rPr>
        <w:t>、招标范围：详见发包人核发资料</w:t>
      </w:r>
    </w:p>
    <w:p>
      <w:pPr>
        <w:pStyle w:val="2"/>
        <w:ind w:firstLine="210"/>
      </w:pPr>
      <w:r>
        <w:rPr>
          <w:rFonts w:hint="eastAsia"/>
        </w:rPr>
        <w:t xml:space="preserve"> </w:t>
      </w:r>
      <w:r>
        <w:t xml:space="preserve"> </w:t>
      </w:r>
      <w:r>
        <w:rPr>
          <w:rFonts w:asciiTheme="minorEastAsia" w:hAnsiTheme="minorEastAsia"/>
          <w:sz w:val="28"/>
          <w:szCs w:val="28"/>
        </w:rPr>
        <w:t xml:space="preserve"> 6</w:t>
      </w:r>
      <w:r>
        <w:rPr>
          <w:rFonts w:hint="eastAsia" w:asciiTheme="minorEastAsia" w:hAnsiTheme="minorEastAsia"/>
          <w:sz w:val="28"/>
          <w:szCs w:val="28"/>
        </w:rPr>
        <w:t>、</w:t>
      </w:r>
      <w:r>
        <w:rPr>
          <w:rFonts w:hint="eastAsia" w:asciiTheme="minorEastAsia" w:hAnsiTheme="minorEastAsia" w:cstheme="minorEastAsia"/>
          <w:sz w:val="28"/>
          <w:szCs w:val="28"/>
        </w:rPr>
        <w:t>工期：</w:t>
      </w:r>
      <w:r>
        <w:rPr>
          <w:rFonts w:asciiTheme="minorEastAsia" w:hAnsiTheme="minorEastAsia" w:cstheme="minorEastAsia"/>
          <w:sz w:val="28"/>
          <w:szCs w:val="28"/>
          <w:u w:val="single"/>
        </w:rPr>
        <w:t>10</w:t>
      </w:r>
      <w:r>
        <w:rPr>
          <w:rFonts w:hint="eastAsia" w:asciiTheme="minorEastAsia" w:hAnsiTheme="minorEastAsia" w:cstheme="minorEastAsia"/>
          <w:sz w:val="28"/>
          <w:szCs w:val="28"/>
        </w:rPr>
        <w:t>个日历天完成；</w:t>
      </w:r>
    </w:p>
    <w:p>
      <w:pPr>
        <w:adjustRightInd w:val="0"/>
        <w:snapToGrid w:val="0"/>
        <w:spacing w:line="360" w:lineRule="auto"/>
        <w:ind w:firstLine="560" w:firstLineChars="200"/>
        <w:rPr>
          <w:rFonts w:asciiTheme="minorEastAsia" w:hAnsiTheme="minorEastAsia" w:cstheme="minorEastAsia"/>
          <w:sz w:val="28"/>
          <w:szCs w:val="28"/>
          <w:u w:val="single"/>
        </w:rPr>
      </w:pPr>
      <w:r>
        <w:rPr>
          <w:rFonts w:asciiTheme="minorEastAsia" w:hAnsiTheme="minorEastAsia" w:cstheme="minorEastAsia"/>
          <w:sz w:val="28"/>
          <w:szCs w:val="28"/>
        </w:rPr>
        <w:t>7</w:t>
      </w:r>
      <w:r>
        <w:rPr>
          <w:rFonts w:hint="eastAsia" w:asciiTheme="minorEastAsia" w:hAnsiTheme="minorEastAsia" w:cstheme="minorEastAsia"/>
          <w:sz w:val="28"/>
          <w:szCs w:val="28"/>
        </w:rPr>
        <w:t>、质量要求：</w:t>
      </w:r>
      <w:r>
        <w:rPr>
          <w:rFonts w:hint="eastAsia" w:asciiTheme="minorEastAsia" w:hAnsiTheme="minorEastAsia" w:cstheme="minorEastAsia"/>
          <w:sz w:val="28"/>
          <w:szCs w:val="28"/>
          <w:u w:val="single"/>
        </w:rPr>
        <w:t>设备均符合国家相关技术规范要求；</w:t>
      </w:r>
    </w:p>
    <w:p>
      <w:pPr>
        <w:pStyle w:val="2"/>
        <w:ind w:firstLine="210"/>
        <w:rPr>
          <w:rFonts w:asciiTheme="minorEastAsia" w:hAnsiTheme="minorEastAsia" w:cstheme="minorEastAsia"/>
          <w:sz w:val="28"/>
          <w:szCs w:val="28"/>
          <w:u w:val="single"/>
        </w:rPr>
      </w:pPr>
      <w:r>
        <w:t xml:space="preserve">   </w:t>
      </w:r>
      <w:r>
        <w:rPr>
          <w:rFonts w:asciiTheme="minorEastAsia" w:hAnsiTheme="minorEastAsia" w:cstheme="minorEastAsia"/>
          <w:sz w:val="28"/>
          <w:szCs w:val="28"/>
        </w:rPr>
        <w:t>8</w:t>
      </w:r>
      <w:r>
        <w:rPr>
          <w:rFonts w:hint="eastAsia" w:asciiTheme="minorEastAsia" w:hAnsiTheme="minorEastAsia" w:cstheme="minorEastAsia"/>
          <w:sz w:val="28"/>
          <w:szCs w:val="28"/>
        </w:rPr>
        <w:t>、招标项目资金来源</w:t>
      </w:r>
      <w:r>
        <w:rPr>
          <w:rFonts w:hint="eastAsia" w:asciiTheme="minorEastAsia" w:hAnsiTheme="minorEastAsia" w:cstheme="minorEastAsia"/>
          <w:sz w:val="28"/>
          <w:szCs w:val="28"/>
          <w:u w:val="single"/>
        </w:rPr>
        <w:t>：企业自筹；</w:t>
      </w:r>
    </w:p>
    <w:p>
      <w:pPr>
        <w:pStyle w:val="2"/>
        <w:ind w:firstLine="280"/>
        <w:rPr>
          <w:rFonts w:hint="eastAsia"/>
          <w:u w:val="single"/>
        </w:rPr>
      </w:pPr>
      <w:r>
        <w:rPr>
          <w:rFonts w:asciiTheme="minorEastAsia" w:hAnsiTheme="minorEastAsia" w:cstheme="minorEastAsia"/>
          <w:sz w:val="28"/>
          <w:szCs w:val="28"/>
        </w:rPr>
        <w:t xml:space="preserve">  9</w:t>
      </w:r>
      <w:r>
        <w:rPr>
          <w:rFonts w:hint="eastAsia" w:asciiTheme="minorEastAsia" w:hAnsiTheme="minorEastAsia" w:cstheme="minorEastAsia"/>
          <w:sz w:val="28"/>
          <w:szCs w:val="28"/>
        </w:rPr>
        <w:t>、保质期：</w:t>
      </w:r>
      <w:r>
        <w:rPr>
          <w:rFonts w:hint="eastAsia" w:asciiTheme="minorEastAsia" w:hAnsiTheme="minorEastAsia" w:cstheme="minorEastAsia"/>
          <w:sz w:val="28"/>
          <w:szCs w:val="28"/>
          <w:u w:val="single"/>
        </w:rPr>
        <w:t>与设备说明书中保质期一致。</w:t>
      </w:r>
    </w:p>
    <w:p>
      <w:pPr>
        <w:numPr>
          <w:ilvl w:val="0"/>
          <w:numId w:val="2"/>
        </w:numPr>
        <w:adjustRightInd w:val="0"/>
        <w:snapToGrid w:val="0"/>
        <w:spacing w:line="360" w:lineRule="auto"/>
        <w:rPr>
          <w:rFonts w:asciiTheme="minorEastAsia" w:hAnsiTheme="minorEastAsia" w:cstheme="minorEastAsia"/>
          <w:b/>
          <w:bCs/>
          <w:sz w:val="28"/>
          <w:szCs w:val="28"/>
        </w:rPr>
      </w:pPr>
      <w:r>
        <w:rPr>
          <w:rFonts w:hint="eastAsia" w:asciiTheme="minorEastAsia" w:hAnsiTheme="minorEastAsia" w:cstheme="minorEastAsia"/>
          <w:b/>
          <w:bCs/>
          <w:sz w:val="28"/>
          <w:szCs w:val="28"/>
        </w:rPr>
        <w:t>投标人资格要求</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1、</w:t>
      </w:r>
      <w:bookmarkStart w:id="1" w:name="_Hlk137558981"/>
      <w:r>
        <w:rPr>
          <w:rFonts w:hint="eastAsia" w:asciiTheme="minorEastAsia" w:hAnsiTheme="minorEastAsia" w:cstheme="minorEastAsia"/>
          <w:sz w:val="28"/>
          <w:szCs w:val="28"/>
        </w:rPr>
        <w:t>具有独立法人资格并依法取得企业营业执照，营业执照处于有效期，分支机构的需总公司具有独立法人资格并依法取得企业营业执照，营业执照处于有效期；</w:t>
      </w:r>
      <w:bookmarkEnd w:id="1"/>
    </w:p>
    <w:p>
      <w:pPr>
        <w:pStyle w:val="3"/>
        <w:adjustRightInd w:val="0"/>
        <w:snapToGrid w:val="0"/>
        <w:spacing w:line="360" w:lineRule="auto"/>
        <w:ind w:firstLine="560" w:firstLineChars="200"/>
        <w:rPr>
          <w:rFonts w:asciiTheme="minorEastAsia" w:hAnsiTheme="minorEastAsia" w:cstheme="minorEastAsia"/>
          <w:sz w:val="28"/>
          <w:szCs w:val="28"/>
        </w:rPr>
      </w:pPr>
      <w:r>
        <w:rPr>
          <w:rFonts w:asciiTheme="minorEastAsia" w:hAnsiTheme="minorEastAsia" w:cstheme="minorEastAsia"/>
          <w:sz w:val="28"/>
          <w:szCs w:val="28"/>
        </w:rPr>
        <w:t>2</w:t>
      </w:r>
      <w:r>
        <w:rPr>
          <w:rFonts w:hint="eastAsia" w:asciiTheme="minorEastAsia" w:hAnsiTheme="minorEastAsia" w:cstheme="minorEastAsia"/>
          <w:sz w:val="28"/>
          <w:szCs w:val="28"/>
        </w:rPr>
        <w:t xml:space="preserve">、具有独立承担民事责任的能力； </w:t>
      </w:r>
    </w:p>
    <w:p>
      <w:pPr>
        <w:pStyle w:val="3"/>
        <w:adjustRightInd w:val="0"/>
        <w:snapToGrid w:val="0"/>
        <w:spacing w:line="360" w:lineRule="auto"/>
        <w:ind w:left="560"/>
        <w:rPr>
          <w:rFonts w:asciiTheme="minorEastAsia" w:hAnsiTheme="minorEastAsia" w:cstheme="minorEastAsia"/>
          <w:sz w:val="28"/>
          <w:szCs w:val="28"/>
        </w:rPr>
      </w:pPr>
      <w:r>
        <w:rPr>
          <w:rFonts w:asciiTheme="minorEastAsia" w:hAnsiTheme="minorEastAsia" w:cstheme="minorEastAsia"/>
          <w:sz w:val="28"/>
          <w:szCs w:val="28"/>
        </w:rPr>
        <w:t>3</w:t>
      </w:r>
      <w:r>
        <w:rPr>
          <w:rFonts w:hint="eastAsia" w:asciiTheme="minorEastAsia" w:hAnsiTheme="minorEastAsia" w:cstheme="minorEastAsia"/>
          <w:sz w:val="28"/>
          <w:szCs w:val="28"/>
        </w:rPr>
        <w:t>、具有良好的商业信誉和健全的财务会计制度；</w:t>
      </w:r>
    </w:p>
    <w:p>
      <w:pPr>
        <w:pStyle w:val="3"/>
        <w:adjustRightInd w:val="0"/>
        <w:snapToGrid w:val="0"/>
        <w:spacing w:line="360" w:lineRule="auto"/>
        <w:ind w:left="560"/>
        <w:rPr>
          <w:rFonts w:asciiTheme="minorEastAsia" w:hAnsiTheme="minorEastAsia" w:cstheme="minorEastAsia"/>
          <w:sz w:val="28"/>
          <w:szCs w:val="28"/>
        </w:rPr>
      </w:pPr>
      <w:r>
        <w:rPr>
          <w:rFonts w:asciiTheme="minorEastAsia" w:hAnsiTheme="minorEastAsia" w:cstheme="minorEastAsia"/>
          <w:sz w:val="28"/>
          <w:szCs w:val="28"/>
        </w:rPr>
        <w:t>4</w:t>
      </w:r>
      <w:r>
        <w:rPr>
          <w:rFonts w:hint="eastAsia" w:asciiTheme="minorEastAsia" w:hAnsiTheme="minorEastAsia" w:cstheme="minorEastAsia"/>
          <w:sz w:val="28"/>
          <w:szCs w:val="28"/>
        </w:rPr>
        <w:t>、具有履行合同所必需的设备和专业技术能力；</w:t>
      </w:r>
    </w:p>
    <w:p>
      <w:pPr>
        <w:pStyle w:val="3"/>
        <w:adjustRightInd w:val="0"/>
        <w:snapToGrid w:val="0"/>
        <w:spacing w:line="360" w:lineRule="auto"/>
        <w:ind w:firstLine="560" w:firstLineChars="200"/>
        <w:rPr>
          <w:rFonts w:asciiTheme="minorEastAsia" w:hAnsiTheme="minorEastAsia" w:cstheme="minorEastAsia"/>
          <w:sz w:val="28"/>
          <w:szCs w:val="28"/>
        </w:rPr>
      </w:pPr>
      <w:r>
        <w:rPr>
          <w:rFonts w:asciiTheme="minorEastAsia" w:hAnsiTheme="minorEastAsia" w:cstheme="minorEastAsia"/>
          <w:sz w:val="28"/>
          <w:szCs w:val="28"/>
        </w:rPr>
        <w:t>5</w:t>
      </w:r>
      <w:r>
        <w:rPr>
          <w:rFonts w:hint="eastAsia" w:asciiTheme="minorEastAsia" w:hAnsiTheme="minorEastAsia" w:cstheme="minorEastAsia"/>
          <w:sz w:val="28"/>
          <w:szCs w:val="28"/>
        </w:rPr>
        <w:t>、无不良信用记录，提供在“信用中国”的查询复印件加盖公章。</w:t>
      </w:r>
    </w:p>
    <w:p>
      <w:pPr>
        <w:pStyle w:val="3"/>
        <w:numPr>
          <w:ilvl w:val="0"/>
          <w:numId w:val="2"/>
        </w:numPr>
        <w:adjustRightInd w:val="0"/>
        <w:snapToGrid w:val="0"/>
        <w:spacing w:after="0"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资格审查</w:t>
      </w:r>
    </w:p>
    <w:p>
      <w:pPr>
        <w:pStyle w:val="3"/>
        <w:adjustRightInd w:val="0"/>
        <w:snapToGrid w:val="0"/>
        <w:spacing w:line="360" w:lineRule="auto"/>
        <w:ind w:firstLine="280"/>
        <w:rPr>
          <w:rFonts w:asciiTheme="minorEastAsia" w:hAnsiTheme="minorEastAsia" w:cstheme="minorEastAsia"/>
          <w:sz w:val="28"/>
          <w:szCs w:val="28"/>
        </w:rPr>
      </w:pPr>
      <w:r>
        <w:rPr>
          <w:rFonts w:hint="eastAsia" w:asciiTheme="minorEastAsia" w:hAnsiTheme="minorEastAsia" w:cstheme="minorEastAsia"/>
          <w:sz w:val="28"/>
          <w:szCs w:val="28"/>
        </w:rPr>
        <w:t xml:space="preserve">    报名参加投标的单位在资格审查会时必须提交以下资格审查申报资料一式三份：</w:t>
      </w:r>
    </w:p>
    <w:p>
      <w:pPr>
        <w:pStyle w:val="3"/>
        <w:numPr>
          <w:ilvl w:val="0"/>
          <w:numId w:val="3"/>
        </w:numPr>
        <w:adjustRightInd w:val="0"/>
        <w:snapToGrid w:val="0"/>
        <w:spacing w:after="0" w:line="360" w:lineRule="auto"/>
        <w:ind w:firstLine="560"/>
        <w:rPr>
          <w:rFonts w:asciiTheme="minorEastAsia" w:hAnsiTheme="minorEastAsia" w:cstheme="minorEastAsia"/>
          <w:sz w:val="28"/>
          <w:szCs w:val="28"/>
        </w:rPr>
      </w:pPr>
      <w:r>
        <w:rPr>
          <w:rFonts w:hint="eastAsia" w:asciiTheme="minorEastAsia" w:hAnsiTheme="minorEastAsia" w:cstheme="minorEastAsia"/>
          <w:sz w:val="28"/>
          <w:szCs w:val="28"/>
        </w:rPr>
        <w:t>法定代表人证明书及法定代表人身份证（或法定代表人授权委托书及委托代理人身份证）</w:t>
      </w:r>
    </w:p>
    <w:p>
      <w:pPr>
        <w:pStyle w:val="3"/>
        <w:numPr>
          <w:ilvl w:val="0"/>
          <w:numId w:val="3"/>
        </w:numPr>
        <w:adjustRightInd w:val="0"/>
        <w:snapToGrid w:val="0"/>
        <w:spacing w:after="0" w:line="360" w:lineRule="auto"/>
        <w:ind w:firstLine="560"/>
        <w:rPr>
          <w:rFonts w:asciiTheme="minorEastAsia" w:hAnsiTheme="minorEastAsia" w:cstheme="minorEastAsia"/>
          <w:sz w:val="28"/>
          <w:szCs w:val="28"/>
        </w:rPr>
      </w:pPr>
      <w:r>
        <w:rPr>
          <w:rFonts w:hint="eastAsia" w:asciiTheme="minorEastAsia" w:hAnsiTheme="minorEastAsia" w:cstheme="minorEastAsia"/>
          <w:sz w:val="28"/>
          <w:szCs w:val="28"/>
        </w:rPr>
        <w:t>单位资质证书副本（本项目不要求）；</w:t>
      </w:r>
    </w:p>
    <w:p>
      <w:pPr>
        <w:pStyle w:val="3"/>
        <w:numPr>
          <w:ilvl w:val="0"/>
          <w:numId w:val="3"/>
        </w:numPr>
        <w:adjustRightInd w:val="0"/>
        <w:snapToGrid w:val="0"/>
        <w:spacing w:after="0" w:line="360" w:lineRule="auto"/>
        <w:ind w:firstLine="560"/>
        <w:rPr>
          <w:rFonts w:asciiTheme="minorEastAsia" w:hAnsiTheme="minorEastAsia" w:cstheme="minorEastAsia"/>
          <w:sz w:val="28"/>
          <w:szCs w:val="28"/>
        </w:rPr>
      </w:pPr>
      <w:r>
        <w:rPr>
          <w:rFonts w:hint="eastAsia" w:asciiTheme="minorEastAsia" w:hAnsiTheme="minorEastAsia" w:cstheme="minorEastAsia"/>
          <w:sz w:val="28"/>
          <w:szCs w:val="28"/>
        </w:rPr>
        <w:t>单位营业执照副本；</w:t>
      </w:r>
    </w:p>
    <w:p>
      <w:pPr>
        <w:pStyle w:val="3"/>
        <w:numPr>
          <w:ilvl w:val="0"/>
          <w:numId w:val="3"/>
        </w:numPr>
        <w:adjustRightInd w:val="0"/>
        <w:snapToGrid w:val="0"/>
        <w:spacing w:after="0" w:line="360" w:lineRule="auto"/>
        <w:ind w:firstLine="560"/>
        <w:rPr>
          <w:rFonts w:asciiTheme="minorEastAsia" w:hAnsiTheme="minorEastAsia" w:cstheme="minorEastAsia"/>
          <w:sz w:val="28"/>
          <w:szCs w:val="28"/>
        </w:rPr>
      </w:pPr>
      <w:r>
        <w:rPr>
          <w:rFonts w:hint="eastAsia" w:asciiTheme="minorEastAsia" w:hAnsiTheme="minorEastAsia" w:cstheme="minorEastAsia"/>
          <w:sz w:val="28"/>
          <w:szCs w:val="28"/>
        </w:rPr>
        <w:t>“信用中国”的查询报告；</w:t>
      </w:r>
    </w:p>
    <w:p>
      <w:pPr>
        <w:pStyle w:val="3"/>
        <w:numPr>
          <w:ilvl w:val="0"/>
          <w:numId w:val="3"/>
        </w:numPr>
        <w:adjustRightInd w:val="0"/>
        <w:snapToGrid w:val="0"/>
        <w:spacing w:after="0" w:line="360" w:lineRule="auto"/>
        <w:ind w:firstLine="560"/>
        <w:rPr>
          <w:rFonts w:asciiTheme="minorEastAsia" w:hAnsiTheme="minorEastAsia" w:cstheme="minorEastAsia"/>
          <w:sz w:val="28"/>
          <w:szCs w:val="28"/>
        </w:rPr>
      </w:pPr>
      <w:r>
        <w:rPr>
          <w:rFonts w:hint="eastAsia" w:asciiTheme="minorEastAsia" w:hAnsiTheme="minorEastAsia" w:cstheme="minorEastAsia"/>
          <w:sz w:val="28"/>
          <w:szCs w:val="28"/>
        </w:rPr>
        <w:t>投标函。</w:t>
      </w:r>
    </w:p>
    <w:p>
      <w:pPr>
        <w:pStyle w:val="3"/>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以上材料复印件均需按顺序装订并每页加盖公章，投标人所提交的资料的完整与否，直接影响投标人的评审结果。</w:t>
      </w:r>
    </w:p>
    <w:p>
      <w:pPr>
        <w:pStyle w:val="3"/>
        <w:numPr>
          <w:ilvl w:val="0"/>
          <w:numId w:val="2"/>
        </w:numPr>
        <w:adjustRightInd w:val="0"/>
        <w:snapToGrid w:val="0"/>
        <w:spacing w:after="0"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评标办法</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本次招标采用“最低价法”评标。参与本项目的投标者即视为接受本项目上限控制价规定，在该控制价基础上投标单位报价最低者确定为中标单位。投标人根据财评预算清单编制投标预算清单，工程量以招标清单为准，报价文件中总价和各子项单价均不得超过财评清单金额（如投标人认为财评清单中价格有误，须在开标前规定的时间内向招标人提出质疑，按招标人核实的回复意见执行）。</w:t>
      </w:r>
    </w:p>
    <w:p>
      <w:pPr>
        <w:pStyle w:val="3"/>
        <w:numPr>
          <w:ilvl w:val="0"/>
          <w:numId w:val="2"/>
        </w:numPr>
        <w:adjustRightInd w:val="0"/>
        <w:snapToGrid w:val="0"/>
        <w:spacing w:after="0"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投标保证</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 xml:space="preserve">1、投标保证金的金额（人民币）： </w:t>
      </w:r>
      <w:r>
        <w:rPr>
          <w:rFonts w:hint="eastAsia" w:asciiTheme="minorEastAsia" w:hAnsiTheme="minorEastAsia" w:cstheme="minorEastAsia"/>
          <w:sz w:val="28"/>
          <w:szCs w:val="28"/>
          <w:highlight w:val="yellow"/>
        </w:rPr>
        <w:t>伍仟元整</w:t>
      </w:r>
      <w:r>
        <w:rPr>
          <w:rFonts w:hint="eastAsia" w:asciiTheme="minorEastAsia" w:hAnsiTheme="minorEastAsia" w:cstheme="minorEastAsia"/>
          <w:sz w:val="28"/>
          <w:szCs w:val="28"/>
        </w:rPr>
        <w:t>（¥</w:t>
      </w:r>
      <w:r>
        <w:rPr>
          <w:rFonts w:asciiTheme="minorEastAsia" w:hAnsiTheme="minorEastAsia" w:cstheme="minorEastAsia"/>
          <w:sz w:val="28"/>
          <w:szCs w:val="28"/>
        </w:rPr>
        <w:t>5000</w:t>
      </w:r>
      <w:r>
        <w:rPr>
          <w:rFonts w:hint="eastAsia" w:asciiTheme="minorEastAsia" w:hAnsiTheme="minorEastAsia" w:cstheme="minorEastAsia"/>
          <w:sz w:val="28"/>
          <w:szCs w:val="28"/>
        </w:rPr>
        <w:t>.00元）；</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2、投标保证金到账截止时间：开标前交付；</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3、缴纳方式：现金。投标人单位以现金方式一次性按时、足额缴纳。未中标单位投标保证金在确定中标人后3天内退还，不计利息。</w:t>
      </w:r>
    </w:p>
    <w:p>
      <w:pPr>
        <w:pStyle w:val="3"/>
        <w:numPr>
          <w:ilvl w:val="0"/>
          <w:numId w:val="2"/>
        </w:numPr>
        <w:adjustRightInd w:val="0"/>
        <w:snapToGrid w:val="0"/>
        <w:spacing w:after="0"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招标文件获取</w:t>
      </w:r>
    </w:p>
    <w:p>
      <w:pPr>
        <w:adjustRightInd w:val="0"/>
        <w:snapToGrid w:val="0"/>
        <w:spacing w:line="360" w:lineRule="auto"/>
        <w:ind w:firstLine="640"/>
        <w:rPr>
          <w:rFonts w:asciiTheme="minorEastAsia" w:hAnsiTheme="minorEastAsia" w:cstheme="minorEastAsia"/>
          <w:sz w:val="28"/>
          <w:szCs w:val="28"/>
        </w:rPr>
      </w:pPr>
      <w:r>
        <w:rPr>
          <w:rFonts w:hint="eastAsia" w:asciiTheme="minorEastAsia" w:hAnsiTheme="minorEastAsia" w:cstheme="minorEastAsia"/>
          <w:sz w:val="28"/>
          <w:szCs w:val="28"/>
        </w:rPr>
        <w:t>凡有意参加本次投标的单位，请于</w:t>
      </w:r>
      <w:r>
        <w:rPr>
          <w:rFonts w:hint="eastAsia" w:asciiTheme="minorEastAsia" w:hAnsiTheme="minorEastAsia" w:cstheme="minorEastAsia"/>
          <w:sz w:val="28"/>
          <w:szCs w:val="28"/>
          <w:u w:val="single"/>
        </w:rPr>
        <w:t>202</w:t>
      </w:r>
      <w:r>
        <w:rPr>
          <w:rFonts w:asciiTheme="minorEastAsia" w:hAnsiTheme="minorEastAsia" w:cstheme="minorEastAsia"/>
          <w:sz w:val="28"/>
          <w:szCs w:val="28"/>
          <w:u w:val="single"/>
        </w:rPr>
        <w:t>4</w:t>
      </w:r>
      <w:r>
        <w:rPr>
          <w:rFonts w:hint="eastAsia" w:asciiTheme="minorEastAsia" w:hAnsiTheme="minorEastAsia" w:cstheme="minorEastAsia"/>
          <w:sz w:val="28"/>
          <w:szCs w:val="28"/>
        </w:rPr>
        <w:t>年</w:t>
      </w:r>
      <w:r>
        <w:rPr>
          <w:rFonts w:asciiTheme="minorEastAsia" w:hAnsiTheme="minorEastAsia" w:cstheme="minorEastAsia"/>
          <w:color w:val="000000" w:themeColor="text1"/>
          <w:sz w:val="28"/>
          <w:szCs w:val="28"/>
          <w:u w:val="single"/>
          <w14:textFill>
            <w14:solidFill>
              <w14:schemeClr w14:val="tx1"/>
            </w14:solidFill>
          </w14:textFill>
        </w:rPr>
        <w:t>1</w:t>
      </w:r>
      <w:r>
        <w:rPr>
          <w:rFonts w:hint="eastAsia" w:asciiTheme="minorEastAsia" w:hAnsiTheme="minorEastAsia" w:cstheme="minorEastAsia"/>
          <w:color w:val="000000" w:themeColor="text1"/>
          <w:sz w:val="28"/>
          <w:szCs w:val="28"/>
          <w14:textFill>
            <w14:solidFill>
              <w14:schemeClr w14:val="tx1"/>
            </w14:solidFill>
          </w14:textFill>
        </w:rPr>
        <w:t>月</w:t>
      </w:r>
      <w:r>
        <w:rPr>
          <w:rFonts w:asciiTheme="minorEastAsia" w:hAnsiTheme="minorEastAsia" w:cstheme="minorEastAsia"/>
          <w:color w:val="000000" w:themeColor="text1"/>
          <w:sz w:val="28"/>
          <w:szCs w:val="28"/>
          <w:u w:val="single"/>
          <w14:textFill>
            <w14:solidFill>
              <w14:schemeClr w14:val="tx1"/>
            </w14:solidFill>
          </w14:textFill>
        </w:rPr>
        <w:t>26</w:t>
      </w:r>
      <w:r>
        <w:rPr>
          <w:rFonts w:hint="eastAsia" w:asciiTheme="minorEastAsia" w:hAnsiTheme="minorEastAsia" w:cstheme="minorEastAsia"/>
          <w:color w:val="000000" w:themeColor="text1"/>
          <w:sz w:val="28"/>
          <w:szCs w:val="28"/>
          <w14:textFill>
            <w14:solidFill>
              <w14:schemeClr w14:val="tx1"/>
            </w14:solidFill>
          </w14:textFill>
        </w:rPr>
        <w:t>日至</w:t>
      </w:r>
      <w:r>
        <w:rPr>
          <w:rFonts w:hint="eastAsia" w:asciiTheme="minorEastAsia" w:hAnsiTheme="minorEastAsia" w:cstheme="minorEastAsia"/>
          <w:color w:val="000000" w:themeColor="text1"/>
          <w:sz w:val="28"/>
          <w:szCs w:val="28"/>
          <w:u w:val="single"/>
          <w14:textFill>
            <w14:solidFill>
              <w14:schemeClr w14:val="tx1"/>
            </w14:solidFill>
          </w14:textFill>
        </w:rPr>
        <w:t>202</w:t>
      </w:r>
      <w:r>
        <w:rPr>
          <w:rFonts w:asciiTheme="minorEastAsia" w:hAnsiTheme="minorEastAsia" w:cstheme="minorEastAsia"/>
          <w:color w:val="000000" w:themeColor="text1"/>
          <w:sz w:val="28"/>
          <w:szCs w:val="28"/>
          <w:u w:val="single"/>
          <w14:textFill>
            <w14:solidFill>
              <w14:schemeClr w14:val="tx1"/>
            </w14:solidFill>
          </w14:textFill>
        </w:rPr>
        <w:t>4</w:t>
      </w:r>
      <w:r>
        <w:rPr>
          <w:rFonts w:hint="eastAsia" w:asciiTheme="minorEastAsia" w:hAnsiTheme="minorEastAsia" w:cstheme="minorEastAsia"/>
          <w:color w:val="000000" w:themeColor="text1"/>
          <w:sz w:val="28"/>
          <w:szCs w:val="28"/>
          <w14:textFill>
            <w14:solidFill>
              <w14:schemeClr w14:val="tx1"/>
            </w14:solidFill>
          </w14:textFill>
        </w:rPr>
        <w:t>年</w:t>
      </w:r>
      <w:r>
        <w:rPr>
          <w:rFonts w:hint="eastAsia" w:asciiTheme="minorEastAsia" w:hAnsiTheme="minorEastAsia" w:cstheme="minorEastAsia"/>
          <w:color w:val="000000" w:themeColor="text1"/>
          <w:sz w:val="28"/>
          <w:szCs w:val="28"/>
          <w:u w:val="single"/>
          <w14:textFill>
            <w14:solidFill>
              <w14:schemeClr w14:val="tx1"/>
            </w14:solidFill>
          </w14:textFill>
        </w:rPr>
        <w:t xml:space="preserve"> </w:t>
      </w:r>
      <w:r>
        <w:rPr>
          <w:rFonts w:asciiTheme="minorEastAsia" w:hAnsiTheme="minorEastAsia" w:cstheme="minorEastAsia"/>
          <w:color w:val="000000" w:themeColor="text1"/>
          <w:sz w:val="28"/>
          <w:szCs w:val="28"/>
          <w:u w:val="single"/>
          <w14:textFill>
            <w14:solidFill>
              <w14:schemeClr w14:val="tx1"/>
            </w14:solidFill>
          </w14:textFill>
        </w:rPr>
        <w:t>1</w:t>
      </w:r>
      <w:r>
        <w:rPr>
          <w:rFonts w:hint="eastAsia" w:asciiTheme="minorEastAsia" w:hAnsiTheme="minorEastAsia" w:cstheme="minorEastAsia"/>
          <w:color w:val="000000" w:themeColor="text1"/>
          <w:sz w:val="28"/>
          <w:szCs w:val="28"/>
          <w14:textFill>
            <w14:solidFill>
              <w14:schemeClr w14:val="tx1"/>
            </w14:solidFill>
          </w14:textFill>
        </w:rPr>
        <w:t>月</w:t>
      </w:r>
      <w:r>
        <w:rPr>
          <w:rFonts w:hint="eastAsia" w:asciiTheme="minorEastAsia" w:hAnsiTheme="minorEastAsia" w:cstheme="minorEastAsia"/>
          <w:color w:val="000000" w:themeColor="text1"/>
          <w:sz w:val="28"/>
          <w:szCs w:val="28"/>
          <w:u w:val="single"/>
          <w14:textFill>
            <w14:solidFill>
              <w14:schemeClr w14:val="tx1"/>
            </w14:solidFill>
          </w14:textFill>
        </w:rPr>
        <w:t xml:space="preserve"> </w:t>
      </w:r>
      <w:r>
        <w:rPr>
          <w:rFonts w:asciiTheme="minorEastAsia" w:hAnsiTheme="minorEastAsia" w:cstheme="minorEastAsia"/>
          <w:color w:val="000000" w:themeColor="text1"/>
          <w:sz w:val="28"/>
          <w:szCs w:val="28"/>
          <w:u w:val="single"/>
          <w14:textFill>
            <w14:solidFill>
              <w14:schemeClr w14:val="tx1"/>
            </w14:solidFill>
          </w14:textFill>
        </w:rPr>
        <w:t>29</w:t>
      </w:r>
      <w:r>
        <w:rPr>
          <w:rFonts w:hint="eastAsia" w:asciiTheme="minorEastAsia" w:hAnsiTheme="minorEastAsia" w:cstheme="minorEastAsia"/>
          <w:color w:val="000000" w:themeColor="text1"/>
          <w:sz w:val="28"/>
          <w:szCs w:val="28"/>
          <w:u w:val="single"/>
          <w14:textFill>
            <w14:solidFill>
              <w14:schemeClr w14:val="tx1"/>
            </w14:solidFill>
          </w14:textFill>
        </w:rPr>
        <w:t xml:space="preserve"> </w:t>
      </w:r>
      <w:r>
        <w:rPr>
          <w:rFonts w:hint="eastAsia" w:asciiTheme="minorEastAsia" w:hAnsiTheme="minorEastAsia" w:cstheme="minorEastAsia"/>
          <w:color w:val="000000" w:themeColor="text1"/>
          <w:sz w:val="28"/>
          <w:szCs w:val="28"/>
          <w14:textFill>
            <w14:solidFill>
              <w14:schemeClr w14:val="tx1"/>
            </w14:solidFill>
          </w14:textFill>
        </w:rPr>
        <w:t>日登录岳阳观盛投资发展</w:t>
      </w:r>
      <w:r>
        <w:rPr>
          <w:rFonts w:hint="eastAsia" w:asciiTheme="minorEastAsia" w:hAnsiTheme="minorEastAsia" w:cstheme="minorEastAsia"/>
          <w:sz w:val="28"/>
          <w:szCs w:val="28"/>
        </w:rPr>
        <w:t>有限公司官网（http://www.yyguansheng.com/）下载招标文件和预算清单。</w:t>
      </w:r>
    </w:p>
    <w:p>
      <w:pPr>
        <w:pStyle w:val="3"/>
        <w:numPr>
          <w:ilvl w:val="0"/>
          <w:numId w:val="2"/>
        </w:numPr>
        <w:adjustRightInd w:val="0"/>
        <w:snapToGrid w:val="0"/>
        <w:spacing w:after="0"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投标文件递交</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投标文件须包含授权委托书及身份证明、营业执照、资质证书、“信用中国”的查询报告、投标清单（以上复印件须加盖公章），投标文件递交的截止时间及开标时间为</w:t>
      </w:r>
      <w:r>
        <w:rPr>
          <w:rFonts w:hint="eastAsia" w:asciiTheme="minorEastAsia" w:hAnsiTheme="minorEastAsia" w:cstheme="minorEastAsia"/>
          <w:color w:val="000000" w:themeColor="text1"/>
          <w:sz w:val="28"/>
          <w:szCs w:val="28"/>
          <w:u w:val="single"/>
          <w14:textFill>
            <w14:solidFill>
              <w14:schemeClr w14:val="tx1"/>
            </w14:solidFill>
          </w14:textFill>
        </w:rPr>
        <w:t>202</w:t>
      </w:r>
      <w:r>
        <w:rPr>
          <w:rFonts w:asciiTheme="minorEastAsia" w:hAnsiTheme="minorEastAsia" w:cstheme="minorEastAsia"/>
          <w:color w:val="000000" w:themeColor="text1"/>
          <w:sz w:val="28"/>
          <w:szCs w:val="28"/>
          <w:u w:val="single"/>
          <w14:textFill>
            <w14:solidFill>
              <w14:schemeClr w14:val="tx1"/>
            </w14:solidFill>
          </w14:textFill>
        </w:rPr>
        <w:t>4</w:t>
      </w:r>
      <w:r>
        <w:rPr>
          <w:rFonts w:hint="eastAsia" w:asciiTheme="minorEastAsia" w:hAnsiTheme="minorEastAsia" w:cstheme="minorEastAsia"/>
          <w:color w:val="000000" w:themeColor="text1"/>
          <w:sz w:val="28"/>
          <w:szCs w:val="28"/>
          <w14:textFill>
            <w14:solidFill>
              <w14:schemeClr w14:val="tx1"/>
            </w14:solidFill>
          </w14:textFill>
        </w:rPr>
        <w:t>年</w:t>
      </w:r>
      <w:r>
        <w:rPr>
          <w:rFonts w:asciiTheme="minorEastAsia" w:hAnsiTheme="minorEastAsia" w:cstheme="minorEastAsia"/>
          <w:color w:val="000000" w:themeColor="text1"/>
          <w:sz w:val="28"/>
          <w:szCs w:val="28"/>
          <w14:textFill>
            <w14:solidFill>
              <w14:schemeClr w14:val="tx1"/>
            </w14:solidFill>
          </w14:textFill>
        </w:rPr>
        <w:t>1</w:t>
      </w:r>
      <w:r>
        <w:rPr>
          <w:rFonts w:hint="eastAsia" w:asciiTheme="minorEastAsia" w:hAnsiTheme="minorEastAsia" w:cstheme="minorEastAsia"/>
          <w:color w:val="000000" w:themeColor="text1"/>
          <w:sz w:val="28"/>
          <w:szCs w:val="28"/>
          <w14:textFill>
            <w14:solidFill>
              <w14:schemeClr w14:val="tx1"/>
            </w14:solidFill>
          </w14:textFill>
        </w:rPr>
        <w:t>月</w:t>
      </w:r>
      <w:r>
        <w:rPr>
          <w:rFonts w:hint="eastAsia" w:asciiTheme="minorEastAsia" w:hAnsiTheme="minorEastAsia" w:cstheme="minorEastAsia"/>
          <w:color w:val="000000" w:themeColor="text1"/>
          <w:sz w:val="28"/>
          <w:szCs w:val="28"/>
          <w:u w:val="single"/>
          <w14:textFill>
            <w14:solidFill>
              <w14:schemeClr w14:val="tx1"/>
            </w14:solidFill>
          </w14:textFill>
        </w:rPr>
        <w:t xml:space="preserve"> </w:t>
      </w:r>
      <w:r>
        <w:rPr>
          <w:rFonts w:asciiTheme="minorEastAsia" w:hAnsiTheme="minorEastAsia" w:cstheme="minorEastAsia"/>
          <w:color w:val="000000" w:themeColor="text1"/>
          <w:sz w:val="28"/>
          <w:szCs w:val="28"/>
          <w:u w:val="single"/>
          <w14:textFill>
            <w14:solidFill>
              <w14:schemeClr w14:val="tx1"/>
            </w14:solidFill>
          </w14:textFill>
        </w:rPr>
        <w:t>30</w:t>
      </w:r>
      <w:r>
        <w:rPr>
          <w:rFonts w:hint="eastAsia" w:asciiTheme="minorEastAsia" w:hAnsiTheme="minorEastAsia" w:cstheme="minorEastAsia"/>
          <w:color w:val="000000" w:themeColor="text1"/>
          <w:sz w:val="28"/>
          <w:szCs w:val="28"/>
          <w14:textFill>
            <w14:solidFill>
              <w14:schemeClr w14:val="tx1"/>
            </w14:solidFill>
          </w14:textFill>
        </w:rPr>
        <w:t>日上午</w:t>
      </w:r>
      <w:r>
        <w:rPr>
          <w:rFonts w:asciiTheme="minorEastAsia" w:hAnsiTheme="minorEastAsia" w:cstheme="minorEastAsia"/>
          <w:color w:val="000000" w:themeColor="text1"/>
          <w:sz w:val="28"/>
          <w:szCs w:val="28"/>
          <w14:textFill>
            <w14:solidFill>
              <w14:schemeClr w14:val="tx1"/>
            </w14:solidFill>
          </w14:textFill>
        </w:rPr>
        <w:t>9</w:t>
      </w:r>
      <w:r>
        <w:rPr>
          <w:rFonts w:hint="eastAsia" w:asciiTheme="minorEastAsia" w:hAnsiTheme="minorEastAsia" w:cstheme="minorEastAsia"/>
          <w:color w:val="000000" w:themeColor="text1"/>
          <w:sz w:val="28"/>
          <w:szCs w:val="28"/>
          <w14:textFill>
            <w14:solidFill>
              <w14:schemeClr w14:val="tx1"/>
            </w14:solidFill>
          </w14:textFill>
        </w:rPr>
        <w:t>时</w:t>
      </w:r>
      <w:r>
        <w:rPr>
          <w:rFonts w:asciiTheme="minorEastAsia" w:hAnsiTheme="minorEastAsia" w:cstheme="minorEastAsia"/>
          <w:color w:val="000000" w:themeColor="text1"/>
          <w:sz w:val="28"/>
          <w:szCs w:val="28"/>
          <w14:textFill>
            <w14:solidFill>
              <w14:schemeClr w14:val="tx1"/>
            </w14:solidFill>
          </w14:textFill>
        </w:rPr>
        <w:t>30分</w:t>
      </w:r>
      <w:r>
        <w:rPr>
          <w:rFonts w:hint="eastAsia" w:asciiTheme="minorEastAsia" w:hAnsiTheme="minorEastAsia" w:cstheme="minorEastAsia"/>
          <w:color w:val="000000" w:themeColor="text1"/>
          <w:sz w:val="28"/>
          <w:szCs w:val="28"/>
          <w14:textFill>
            <w14:solidFill>
              <w14:schemeClr w14:val="tx1"/>
            </w14:solidFill>
          </w14:textFill>
        </w:rPr>
        <w:t>，</w:t>
      </w:r>
      <w:r>
        <w:rPr>
          <w:rFonts w:hint="eastAsia" w:asciiTheme="minorEastAsia" w:hAnsiTheme="minorEastAsia" w:cstheme="minorEastAsia"/>
          <w:sz w:val="28"/>
          <w:szCs w:val="28"/>
        </w:rPr>
        <w:t>开标地点为岳阳市云溪区松树垄路维也纳酒店对面岳阳观盛投资发展有限公司</w:t>
      </w:r>
      <w:r>
        <w:rPr>
          <w:rFonts w:asciiTheme="minorEastAsia" w:hAnsiTheme="minorEastAsia" w:cstheme="minorEastAsia"/>
          <w:sz w:val="28"/>
          <w:szCs w:val="28"/>
        </w:rPr>
        <w:t>402</w:t>
      </w:r>
      <w:r>
        <w:rPr>
          <w:rFonts w:hint="eastAsia" w:asciiTheme="minorEastAsia" w:hAnsiTheme="minorEastAsia" w:cstheme="minorEastAsia"/>
          <w:sz w:val="28"/>
          <w:szCs w:val="28"/>
        </w:rPr>
        <w:t>会议室。</w:t>
      </w:r>
    </w:p>
    <w:p>
      <w:pPr>
        <w:pStyle w:val="3"/>
        <w:numPr>
          <w:ilvl w:val="0"/>
          <w:numId w:val="2"/>
        </w:numPr>
        <w:adjustRightInd w:val="0"/>
        <w:snapToGrid w:val="0"/>
        <w:spacing w:after="0"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发布公告的媒介</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招标公告在岳阳观盛投资发展有限公司官网（http://www.yyguansheng.com/）发布。</w:t>
      </w:r>
    </w:p>
    <w:p>
      <w:pPr>
        <w:pStyle w:val="3"/>
        <w:numPr>
          <w:ilvl w:val="0"/>
          <w:numId w:val="2"/>
        </w:numPr>
        <w:adjustRightInd w:val="0"/>
        <w:snapToGrid w:val="0"/>
        <w:spacing w:after="0"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监督机构</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本次招标比选过程由我公司工程管理部门进行监督。</w:t>
      </w:r>
    </w:p>
    <w:p>
      <w:pPr>
        <w:pStyle w:val="3"/>
        <w:numPr>
          <w:ilvl w:val="0"/>
          <w:numId w:val="2"/>
        </w:numPr>
        <w:adjustRightInd w:val="0"/>
        <w:snapToGrid w:val="0"/>
        <w:spacing w:after="0"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其它</w:t>
      </w:r>
    </w:p>
    <w:p>
      <w:pPr>
        <w:pStyle w:val="3"/>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中标单位须遵守我司相关管理制度，中标后一周内与我公司签订施工合同，如中标人违反我公司相关规定，将列入黑名单，5年内不允许再参与本司业务，并按我司制度进行相应处理。</w:t>
      </w:r>
    </w:p>
    <w:p>
      <w:pPr>
        <w:pStyle w:val="3"/>
        <w:numPr>
          <w:ilvl w:val="0"/>
          <w:numId w:val="2"/>
        </w:numPr>
        <w:adjustRightInd w:val="0"/>
        <w:snapToGrid w:val="0"/>
        <w:spacing w:after="0"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联系方式</w:t>
      </w:r>
    </w:p>
    <w:p>
      <w:pPr>
        <w:pStyle w:val="3"/>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 xml:space="preserve">招 标 人： 岳阳轩盛建设有限公司         </w:t>
      </w:r>
    </w:p>
    <w:p>
      <w:pPr>
        <w:pStyle w:val="3"/>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地    址： 湖南城陵矶临港新区通关服务中心4楼</w:t>
      </w:r>
    </w:p>
    <w:p>
      <w:pPr>
        <w:pStyle w:val="3"/>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 xml:space="preserve">联 系 人： </w:t>
      </w:r>
      <w:r>
        <w:rPr>
          <w:rFonts w:hint="eastAsia" w:asciiTheme="minorEastAsia" w:hAnsiTheme="minorEastAsia" w:cstheme="minorEastAsia"/>
          <w:sz w:val="28"/>
          <w:szCs w:val="28"/>
          <w:u w:val="single"/>
        </w:rPr>
        <w:t xml:space="preserve"> 李先生 </w:t>
      </w:r>
      <w:r>
        <w:rPr>
          <w:rFonts w:hint="eastAsia" w:asciiTheme="minorEastAsia" w:hAnsiTheme="minorEastAsia" w:cstheme="minorEastAsia"/>
          <w:sz w:val="28"/>
          <w:szCs w:val="28"/>
        </w:rPr>
        <w:t xml:space="preserve">  </w:t>
      </w:r>
    </w:p>
    <w:p>
      <w:pPr>
        <w:pStyle w:val="3"/>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 xml:space="preserve">电    话： </w:t>
      </w:r>
      <w:r>
        <w:rPr>
          <w:rFonts w:hint="eastAsia" w:asciiTheme="minorEastAsia" w:hAnsiTheme="minorEastAsia" w:cstheme="minorEastAsia"/>
          <w:sz w:val="28"/>
          <w:szCs w:val="28"/>
          <w:u w:val="single"/>
        </w:rPr>
        <w:t xml:space="preserve">   18570739897     </w:t>
      </w:r>
      <w:r>
        <w:rPr>
          <w:rFonts w:hint="eastAsia" w:asciiTheme="minorEastAsia" w:hAnsiTheme="minorEastAsia" w:cstheme="minorEastAsia"/>
          <w:sz w:val="28"/>
          <w:szCs w:val="28"/>
        </w:rPr>
        <w:t xml:space="preserve">  </w:t>
      </w:r>
    </w:p>
    <w:p>
      <w:pPr>
        <w:pStyle w:val="3"/>
        <w:adjustRightInd w:val="0"/>
        <w:snapToGrid w:val="0"/>
        <w:spacing w:line="360" w:lineRule="auto"/>
        <w:rPr>
          <w:rFonts w:asciiTheme="minorEastAsia" w:hAnsiTheme="minorEastAsia" w:cstheme="minorEastAsia"/>
          <w:sz w:val="32"/>
          <w:szCs w:val="32"/>
        </w:rPr>
      </w:pPr>
      <w:r>
        <w:rPr>
          <w:rFonts w:hint="eastAsia" w:asciiTheme="minorEastAsia" w:hAnsiTheme="minorEastAsia" w:cstheme="minorEastAsia"/>
          <w:sz w:val="28"/>
          <w:szCs w:val="28"/>
        </w:rPr>
        <w:t xml:space="preserve">邮    箱： </w:t>
      </w:r>
      <w:r>
        <w:rPr>
          <w:rFonts w:hint="eastAsia" w:asciiTheme="minorEastAsia" w:hAnsiTheme="minorEastAsia" w:cstheme="minorEastAsia"/>
          <w:sz w:val="28"/>
          <w:szCs w:val="28"/>
          <w:u w:val="single"/>
        </w:rPr>
        <w:t xml:space="preserve">    304185964   </w:t>
      </w:r>
      <w:r>
        <w:rPr>
          <w:rFonts w:hint="eastAsia" w:asciiTheme="minorEastAsia" w:hAnsiTheme="minorEastAsia" w:cstheme="minorEastAsia"/>
          <w:sz w:val="28"/>
          <w:szCs w:val="28"/>
        </w:rPr>
        <w:t xml:space="preserve">@qq.com  </w:t>
      </w: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r>
        <w:rPr>
          <w:rFonts w:asciiTheme="minorEastAsia" w:hAnsiTheme="minorEastAsia" w:cstheme="minorEastAsia"/>
          <w:sz w:val="32"/>
          <w:szCs w:val="32"/>
        </w:rPr>
        <w:br w:type="column"/>
      </w:r>
    </w:p>
    <w:p>
      <w:pPr>
        <w:widowControl/>
        <w:jc w:val="center"/>
        <w:outlineLvl w:val="0"/>
        <w:rPr>
          <w:rFonts w:asciiTheme="minorEastAsia" w:hAnsiTheme="minorEastAsia" w:cstheme="minorEastAsia"/>
          <w:b/>
          <w:sz w:val="36"/>
          <w:szCs w:val="36"/>
        </w:rPr>
      </w:pPr>
      <w:bookmarkStart w:id="2" w:name="_Toc1533"/>
      <w:bookmarkStart w:id="3" w:name="_Toc5650"/>
      <w:bookmarkStart w:id="4" w:name="_Toc6728"/>
      <w:r>
        <w:rPr>
          <w:rFonts w:hint="eastAsia" w:asciiTheme="minorEastAsia" w:hAnsiTheme="minorEastAsia" w:cstheme="minorEastAsia"/>
          <w:b/>
          <w:sz w:val="36"/>
          <w:szCs w:val="36"/>
        </w:rPr>
        <w:t>第二章  投标人须知</w:t>
      </w:r>
      <w:bookmarkEnd w:id="2"/>
      <w:bookmarkEnd w:id="3"/>
      <w:bookmarkEnd w:id="4"/>
    </w:p>
    <w:p>
      <w:pPr>
        <w:rPr>
          <w:rFonts w:asciiTheme="minorEastAsia" w:hAnsiTheme="minorEastAsia" w:cstheme="minorEastAsia"/>
        </w:rPr>
      </w:pPr>
    </w:p>
    <w:tbl>
      <w:tblPr>
        <w:tblStyle w:val="10"/>
        <w:tblW w:w="8931"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5"/>
        <w:gridCol w:w="1770"/>
        <w:gridCol w:w="60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tblHeader/>
        </w:trPr>
        <w:tc>
          <w:tcPr>
            <w:tcW w:w="1065" w:type="dxa"/>
            <w:noWrap/>
            <w:vAlign w:val="center"/>
          </w:tcPr>
          <w:p>
            <w:pPr>
              <w:jc w:val="center"/>
              <w:rPr>
                <w:rFonts w:asciiTheme="minorEastAsia" w:hAnsiTheme="minorEastAsia" w:cstheme="minorEastAsia"/>
                <w:szCs w:val="21"/>
              </w:rPr>
            </w:pPr>
            <w:bookmarkStart w:id="5" w:name="_Hlk111795891"/>
            <w:r>
              <w:rPr>
                <w:rFonts w:hint="eastAsia" w:asciiTheme="minorEastAsia" w:hAnsiTheme="minorEastAsia" w:cstheme="minorEastAsia"/>
                <w:bCs/>
                <w:szCs w:val="21"/>
              </w:rPr>
              <w:t>条款号</w:t>
            </w:r>
          </w:p>
        </w:tc>
        <w:tc>
          <w:tcPr>
            <w:tcW w:w="1770" w:type="dxa"/>
            <w:noWrap/>
            <w:vAlign w:val="center"/>
          </w:tcPr>
          <w:p>
            <w:pPr>
              <w:jc w:val="center"/>
              <w:rPr>
                <w:rFonts w:asciiTheme="minorEastAsia" w:hAnsiTheme="minorEastAsia" w:cstheme="minorEastAsia"/>
                <w:bCs/>
                <w:szCs w:val="21"/>
              </w:rPr>
            </w:pPr>
            <w:r>
              <w:rPr>
                <w:rFonts w:hint="eastAsia" w:asciiTheme="minorEastAsia" w:hAnsiTheme="minorEastAsia" w:cstheme="minorEastAsia"/>
                <w:bCs/>
                <w:szCs w:val="21"/>
              </w:rPr>
              <w:t>条款名称</w:t>
            </w:r>
          </w:p>
        </w:tc>
        <w:tc>
          <w:tcPr>
            <w:tcW w:w="6096" w:type="dxa"/>
            <w:noWrap/>
            <w:vAlign w:val="center"/>
          </w:tcPr>
          <w:p>
            <w:pPr>
              <w:ind w:left="-103" w:leftChars="-49" w:firstLine="422" w:firstLineChars="201"/>
              <w:jc w:val="center"/>
              <w:rPr>
                <w:rFonts w:asciiTheme="minorEastAsia" w:hAnsiTheme="minorEastAsia" w:cstheme="minorEastAsia"/>
                <w:bCs/>
                <w:szCs w:val="21"/>
              </w:rPr>
            </w:pPr>
            <w:r>
              <w:rPr>
                <w:rFonts w:hint="eastAsia" w:asciiTheme="minorEastAsia" w:hAnsiTheme="minorEastAsia" w:cstheme="minorEastAsia"/>
                <w:bCs/>
                <w:szCs w:val="21"/>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9"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p>
        </w:tc>
        <w:tc>
          <w:tcPr>
            <w:tcW w:w="1770" w:type="dxa"/>
            <w:noWrap/>
            <w:vAlign w:val="center"/>
          </w:tcPr>
          <w:p>
            <w:pPr>
              <w:ind w:firstLine="210" w:firstLineChars="100"/>
              <w:jc w:val="center"/>
              <w:rPr>
                <w:rFonts w:asciiTheme="minorEastAsia" w:hAnsiTheme="minorEastAsia" w:cstheme="minorEastAsia"/>
                <w:szCs w:val="21"/>
              </w:rPr>
            </w:pPr>
            <w:r>
              <w:rPr>
                <w:rFonts w:hint="eastAsia" w:asciiTheme="minorEastAsia" w:hAnsiTheme="minorEastAsia" w:cstheme="minorEastAsia"/>
                <w:szCs w:val="21"/>
              </w:rPr>
              <w:t>是否接受</w:t>
            </w:r>
          </w:p>
          <w:p>
            <w:pPr>
              <w:ind w:firstLine="105" w:firstLineChars="50"/>
              <w:jc w:val="center"/>
            </w:pPr>
            <w:r>
              <w:rPr>
                <w:rFonts w:hint="eastAsia" w:asciiTheme="minorEastAsia" w:hAnsiTheme="minorEastAsia" w:cstheme="minorEastAsia"/>
                <w:szCs w:val="21"/>
              </w:rPr>
              <w:t>联合体投标</w:t>
            </w:r>
          </w:p>
        </w:tc>
        <w:tc>
          <w:tcPr>
            <w:tcW w:w="6096" w:type="dxa"/>
            <w:noWrap/>
            <w:vAlign w:val="center"/>
          </w:tcPr>
          <w:p>
            <w:pPr>
              <w:rPr>
                <w:rFonts w:asciiTheme="minorEastAsia" w:hAnsiTheme="minorEastAsia" w:cstheme="minorEastAsia"/>
                <w:strike/>
                <w:color w:val="0000FF"/>
                <w:szCs w:val="21"/>
              </w:rPr>
            </w:pPr>
            <w:r>
              <w:rPr>
                <w:rFonts w:hint="eastAsia" w:asciiTheme="minorEastAsia" w:hAnsiTheme="minorEastAsia" w:cstheme="minorEastAsia"/>
                <w:szCs w:val="21"/>
              </w:rPr>
              <w:t>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exac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2</w:t>
            </w:r>
          </w:p>
        </w:tc>
        <w:tc>
          <w:tcPr>
            <w:tcW w:w="1770" w:type="dxa"/>
            <w:noWrap/>
            <w:vAlign w:val="center"/>
          </w:tcPr>
          <w:p>
            <w:pPr>
              <w:jc w:val="center"/>
              <w:rPr>
                <w:rFonts w:asciiTheme="minorEastAsia" w:hAnsiTheme="minorEastAsia" w:cstheme="minorEastAsia"/>
                <w:strike/>
                <w:szCs w:val="21"/>
              </w:rPr>
            </w:pPr>
            <w:r>
              <w:rPr>
                <w:rFonts w:hint="eastAsia" w:asciiTheme="minorEastAsia" w:hAnsiTheme="minorEastAsia" w:cstheme="minorEastAsia"/>
                <w:szCs w:val="21"/>
              </w:rPr>
              <w:t>踏勘现场</w:t>
            </w:r>
          </w:p>
        </w:tc>
        <w:tc>
          <w:tcPr>
            <w:tcW w:w="6096" w:type="dxa"/>
            <w:noWrap/>
            <w:vAlign w:val="center"/>
          </w:tcPr>
          <w:p>
            <w:pPr>
              <w:rPr>
                <w:rFonts w:asciiTheme="minorEastAsia" w:hAnsiTheme="minorEastAsia" w:cstheme="minorEastAsia"/>
                <w:strike/>
                <w:szCs w:val="21"/>
              </w:rPr>
            </w:pPr>
            <w:r>
              <w:rPr>
                <w:rFonts w:hint="eastAsia" w:asciiTheme="minorEastAsia" w:hAnsiTheme="minorEastAsia" w:cstheme="minorEastAsia"/>
                <w:szCs w:val="21"/>
              </w:rPr>
              <w:t>不组织，可自行踏勘。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3</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分  包</w:t>
            </w:r>
          </w:p>
        </w:tc>
        <w:tc>
          <w:tcPr>
            <w:tcW w:w="6096"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4</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投标人要求澄清招标文件的时间和方式</w:t>
            </w:r>
          </w:p>
        </w:tc>
        <w:tc>
          <w:tcPr>
            <w:tcW w:w="6096" w:type="dxa"/>
            <w:noWrap/>
            <w:vAlign w:val="center"/>
          </w:tcPr>
          <w:p>
            <w:pP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截止时间：</w:t>
            </w:r>
            <w:r>
              <w:rPr>
                <w:rFonts w:hint="eastAsia" w:asciiTheme="minorEastAsia" w:hAnsiTheme="minorEastAsia" w:cstheme="minorEastAsia"/>
                <w:color w:val="000000" w:themeColor="text1"/>
                <w:szCs w:val="21"/>
                <w:u w:val="single"/>
                <w14:textFill>
                  <w14:solidFill>
                    <w14:schemeClr w14:val="tx1"/>
                  </w14:solidFill>
                </w14:textFill>
              </w:rPr>
              <w:t>202</w:t>
            </w:r>
            <w:r>
              <w:rPr>
                <w:rFonts w:asciiTheme="minorEastAsia" w:hAnsiTheme="minorEastAsia" w:cstheme="minorEastAsia"/>
                <w:color w:val="000000" w:themeColor="text1"/>
                <w:szCs w:val="21"/>
                <w:u w:val="single"/>
                <w14:textFill>
                  <w14:solidFill>
                    <w14:schemeClr w14:val="tx1"/>
                  </w14:solidFill>
                </w14:textFill>
              </w:rPr>
              <w:t>4</w:t>
            </w:r>
            <w:r>
              <w:rPr>
                <w:rFonts w:hint="eastAsia" w:asciiTheme="minorEastAsia" w:hAnsiTheme="minorEastAsia" w:cstheme="minorEastAsia"/>
                <w:color w:val="000000" w:themeColor="text1"/>
                <w:szCs w:val="21"/>
                <w:u w:val="single"/>
                <w14:textFill>
                  <w14:solidFill>
                    <w14:schemeClr w14:val="tx1"/>
                  </w14:solidFill>
                </w14:textFill>
              </w:rPr>
              <w:t>年</w:t>
            </w:r>
            <w:r>
              <w:rPr>
                <w:rFonts w:asciiTheme="minorEastAsia" w:hAnsiTheme="minorEastAsia" w:cstheme="minorEastAsia"/>
                <w:color w:val="000000" w:themeColor="text1"/>
                <w:szCs w:val="21"/>
                <w:u w:val="single"/>
                <w14:textFill>
                  <w14:solidFill>
                    <w14:schemeClr w14:val="tx1"/>
                  </w14:solidFill>
                </w14:textFill>
              </w:rPr>
              <w:t>1</w:t>
            </w:r>
            <w:r>
              <w:rPr>
                <w:rFonts w:hint="eastAsia" w:asciiTheme="minorEastAsia" w:hAnsiTheme="minorEastAsia" w:cstheme="minorEastAsia"/>
                <w:color w:val="000000" w:themeColor="text1"/>
                <w:szCs w:val="21"/>
                <w:u w:val="single"/>
                <w14:textFill>
                  <w14:solidFill>
                    <w14:schemeClr w14:val="tx1"/>
                  </w14:solidFill>
                </w14:textFill>
              </w:rPr>
              <w:t>月</w:t>
            </w:r>
            <w:r>
              <w:rPr>
                <w:rFonts w:asciiTheme="minorEastAsia" w:hAnsiTheme="minorEastAsia" w:cstheme="minorEastAsia"/>
                <w:color w:val="000000" w:themeColor="text1"/>
                <w:szCs w:val="21"/>
                <w:u w:val="single"/>
                <w14:textFill>
                  <w14:solidFill>
                    <w14:schemeClr w14:val="tx1"/>
                  </w14:solidFill>
                </w14:textFill>
              </w:rPr>
              <w:t>29</w:t>
            </w:r>
            <w:r>
              <w:rPr>
                <w:rFonts w:hint="eastAsia" w:asciiTheme="minorEastAsia" w:hAnsiTheme="minorEastAsia" w:cstheme="minorEastAsia"/>
                <w:color w:val="000000" w:themeColor="text1"/>
                <w:szCs w:val="21"/>
                <w:u w:val="single"/>
                <w14:textFill>
                  <w14:solidFill>
                    <w14:schemeClr w14:val="tx1"/>
                  </w14:solidFill>
                </w14:textFill>
              </w:rPr>
              <w:t>日17时00分</w:t>
            </w:r>
            <w:r>
              <w:rPr>
                <w:rFonts w:hint="eastAsia" w:asciiTheme="minorEastAsia" w:hAnsiTheme="minorEastAsia" w:cstheme="minorEastAsia"/>
                <w:color w:val="000000" w:themeColor="text1"/>
                <w:szCs w:val="21"/>
                <w14:textFill>
                  <w14:solidFill>
                    <w14:schemeClr w14:val="tx1"/>
                  </w14:solidFill>
                </w14:textFill>
              </w:rPr>
              <w:t xml:space="preserve"> 。</w:t>
            </w:r>
          </w:p>
          <w:p>
            <w:pP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邮件发送。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5</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投标截止时间</w:t>
            </w:r>
          </w:p>
        </w:tc>
        <w:tc>
          <w:tcPr>
            <w:tcW w:w="6096" w:type="dxa"/>
            <w:noWrap/>
            <w:vAlign w:val="center"/>
          </w:tcPr>
          <w:p>
            <w:pP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u w:val="single"/>
                <w14:textFill>
                  <w14:solidFill>
                    <w14:schemeClr w14:val="tx1"/>
                  </w14:solidFill>
                </w14:textFill>
              </w:rPr>
              <w:t xml:space="preserve">    202</w:t>
            </w:r>
            <w:r>
              <w:rPr>
                <w:rFonts w:asciiTheme="minorEastAsia" w:hAnsiTheme="minorEastAsia" w:cstheme="minorEastAsia"/>
                <w:color w:val="000000" w:themeColor="text1"/>
                <w:szCs w:val="21"/>
                <w:u w:val="single"/>
                <w14:textFill>
                  <w14:solidFill>
                    <w14:schemeClr w14:val="tx1"/>
                  </w14:solidFill>
                </w14:textFill>
              </w:rPr>
              <w:t>4</w:t>
            </w:r>
            <w:r>
              <w:rPr>
                <w:rFonts w:hint="eastAsia" w:asciiTheme="minorEastAsia" w:hAnsiTheme="minorEastAsia" w:cstheme="minorEastAsia"/>
                <w:color w:val="000000" w:themeColor="text1"/>
                <w:szCs w:val="21"/>
                <w:u w:val="single"/>
                <w14:textFill>
                  <w14:solidFill>
                    <w14:schemeClr w14:val="tx1"/>
                  </w14:solidFill>
                </w14:textFill>
              </w:rPr>
              <w:t xml:space="preserve">  </w:t>
            </w:r>
            <w:r>
              <w:rPr>
                <w:rFonts w:hint="eastAsia" w:asciiTheme="minorEastAsia" w:hAnsiTheme="minorEastAsia" w:cstheme="minorEastAsia"/>
                <w:color w:val="000000" w:themeColor="text1"/>
                <w:szCs w:val="21"/>
                <w14:textFill>
                  <w14:solidFill>
                    <w14:schemeClr w14:val="tx1"/>
                  </w14:solidFill>
                </w14:textFill>
              </w:rPr>
              <w:t>年</w:t>
            </w:r>
            <w:r>
              <w:rPr>
                <w:rFonts w:hint="eastAsia" w:asciiTheme="minorEastAsia" w:hAnsiTheme="minorEastAsia" w:cstheme="minorEastAsia"/>
                <w:color w:val="000000" w:themeColor="text1"/>
                <w:szCs w:val="21"/>
                <w:u w:val="single"/>
                <w14:textFill>
                  <w14:solidFill>
                    <w14:schemeClr w14:val="tx1"/>
                  </w14:solidFill>
                </w14:textFill>
              </w:rPr>
              <w:t xml:space="preserve"> </w:t>
            </w:r>
            <w:r>
              <w:rPr>
                <w:rFonts w:asciiTheme="minorEastAsia" w:hAnsiTheme="minorEastAsia" w:cstheme="minorEastAsia"/>
                <w:color w:val="000000" w:themeColor="text1"/>
                <w:szCs w:val="21"/>
                <w:u w:val="single"/>
                <w14:textFill>
                  <w14:solidFill>
                    <w14:schemeClr w14:val="tx1"/>
                  </w14:solidFill>
                </w14:textFill>
              </w:rPr>
              <w:t>1</w:t>
            </w:r>
            <w:r>
              <w:rPr>
                <w:rFonts w:hint="eastAsia" w:asciiTheme="minorEastAsia" w:hAnsiTheme="minorEastAsia" w:cstheme="minorEastAsia"/>
                <w:color w:val="000000" w:themeColor="text1"/>
                <w:szCs w:val="21"/>
                <w:u w:val="single"/>
                <w14:textFill>
                  <w14:solidFill>
                    <w14:schemeClr w14:val="tx1"/>
                  </w14:solidFill>
                </w14:textFill>
              </w:rPr>
              <w:t xml:space="preserve"> </w:t>
            </w:r>
            <w:r>
              <w:rPr>
                <w:rFonts w:hint="eastAsia" w:asciiTheme="minorEastAsia" w:hAnsiTheme="minorEastAsia" w:cstheme="minorEastAsia"/>
                <w:color w:val="000000" w:themeColor="text1"/>
                <w:szCs w:val="21"/>
                <w14:textFill>
                  <w14:solidFill>
                    <w14:schemeClr w14:val="tx1"/>
                  </w14:solidFill>
                </w14:textFill>
              </w:rPr>
              <w:t>月</w:t>
            </w:r>
            <w:r>
              <w:rPr>
                <w:rFonts w:hint="eastAsia" w:asciiTheme="minorEastAsia" w:hAnsiTheme="minorEastAsia" w:cstheme="minorEastAsia"/>
                <w:color w:val="000000" w:themeColor="text1"/>
                <w:szCs w:val="21"/>
                <w:u w:val="single"/>
                <w14:textFill>
                  <w14:solidFill>
                    <w14:schemeClr w14:val="tx1"/>
                  </w14:solidFill>
                </w14:textFill>
              </w:rPr>
              <w:t xml:space="preserve">  </w:t>
            </w:r>
            <w:r>
              <w:rPr>
                <w:rFonts w:asciiTheme="minorEastAsia" w:hAnsiTheme="minorEastAsia" w:cstheme="minorEastAsia"/>
                <w:color w:val="000000" w:themeColor="text1"/>
                <w:szCs w:val="21"/>
                <w:u w:val="single"/>
                <w14:textFill>
                  <w14:solidFill>
                    <w14:schemeClr w14:val="tx1"/>
                  </w14:solidFill>
                </w14:textFill>
              </w:rPr>
              <w:t>30</w:t>
            </w:r>
            <w:r>
              <w:rPr>
                <w:rFonts w:hint="eastAsia" w:asciiTheme="minorEastAsia" w:hAnsiTheme="minorEastAsia" w:cstheme="minorEastAsia"/>
                <w:color w:val="000000" w:themeColor="text1"/>
                <w:szCs w:val="21"/>
                <w:u w:val="single"/>
                <w14:textFill>
                  <w14:solidFill>
                    <w14:schemeClr w14:val="tx1"/>
                  </w14:solidFill>
                </w14:textFill>
              </w:rPr>
              <w:t xml:space="preserve"> </w:t>
            </w:r>
            <w:r>
              <w:rPr>
                <w:rFonts w:hint="eastAsia" w:asciiTheme="minorEastAsia" w:hAnsiTheme="minorEastAsia" w:cstheme="minorEastAsia"/>
                <w:color w:val="000000" w:themeColor="text1"/>
                <w:szCs w:val="21"/>
                <w14:textFill>
                  <w14:solidFill>
                    <w14:schemeClr w14:val="tx1"/>
                  </w14:solidFill>
                </w14:textFill>
              </w:rPr>
              <w:t>日</w:t>
            </w:r>
            <w:r>
              <w:rPr>
                <w:rFonts w:asciiTheme="minorEastAsia" w:hAnsiTheme="minorEastAsia" w:cstheme="minorEastAsia"/>
                <w:color w:val="000000" w:themeColor="text1"/>
                <w:szCs w:val="21"/>
                <w14:textFill>
                  <w14:solidFill>
                    <w14:schemeClr w14:val="tx1"/>
                  </w14:solidFill>
                </w14:textFill>
              </w:rPr>
              <w:t>9</w:t>
            </w:r>
            <w:r>
              <w:rPr>
                <w:rFonts w:hint="eastAsia" w:asciiTheme="minorEastAsia" w:hAnsiTheme="minorEastAsia" w:cstheme="minorEastAsia"/>
                <w:color w:val="000000" w:themeColor="text1"/>
                <w:szCs w:val="21"/>
                <w14:textFill>
                  <w14:solidFill>
                    <w14:schemeClr w14:val="tx1"/>
                  </w14:solidFill>
                </w14:textFill>
              </w:rPr>
              <w:t>时</w:t>
            </w:r>
            <w:r>
              <w:rPr>
                <w:rFonts w:asciiTheme="minorEastAsia" w:hAnsiTheme="minorEastAsia" w:cstheme="minorEastAsia"/>
                <w:color w:val="000000" w:themeColor="text1"/>
                <w:szCs w:val="21"/>
                <w14:textFill>
                  <w14:solidFill>
                    <w14:schemeClr w14:val="tx1"/>
                  </w14:solidFill>
                </w14:textFill>
              </w:rPr>
              <w:t>30分</w:t>
            </w:r>
            <w:r>
              <w:rPr>
                <w:rFonts w:hint="eastAsia" w:asciiTheme="minorEastAsia" w:hAnsiTheme="minorEastAsia" w:cstheme="minorEastAsia"/>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6</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开标时间、地点</w:t>
            </w:r>
          </w:p>
        </w:tc>
        <w:tc>
          <w:tcPr>
            <w:tcW w:w="6096"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同投标截止时间，开标及投标文件递交地点（岳阳市云溪区松树垄路维也纳酒店对面岳阳观盛投资发展有限公司</w:t>
            </w:r>
            <w:r>
              <w:rPr>
                <w:rFonts w:asciiTheme="minorEastAsia" w:hAnsiTheme="minorEastAsia" w:cstheme="minorEastAsia"/>
                <w:szCs w:val="21"/>
              </w:rPr>
              <w:t>402会议室</w:t>
            </w:r>
            <w:r>
              <w:rPr>
                <w:rFonts w:hint="eastAsia" w:asciiTheme="minorEastAsia" w:hAnsiTheme="minorEastAsia" w:cstheme="minor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7</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澄清和修改</w:t>
            </w:r>
          </w:p>
          <w:p>
            <w:pPr>
              <w:jc w:val="center"/>
              <w:rPr>
                <w:rFonts w:asciiTheme="minorEastAsia" w:hAnsiTheme="minorEastAsia" w:cstheme="minorEastAsia"/>
                <w:szCs w:val="21"/>
              </w:rPr>
            </w:pPr>
            <w:r>
              <w:rPr>
                <w:rFonts w:hint="eastAsia" w:asciiTheme="minorEastAsia" w:hAnsiTheme="minorEastAsia" w:cstheme="minorEastAsia"/>
                <w:szCs w:val="21"/>
              </w:rPr>
              <w:t>招标文件的</w:t>
            </w:r>
          </w:p>
          <w:p>
            <w:pPr>
              <w:jc w:val="center"/>
              <w:rPr>
                <w:rFonts w:asciiTheme="minorEastAsia" w:hAnsiTheme="minorEastAsia" w:cstheme="minorEastAsia"/>
                <w:szCs w:val="21"/>
              </w:rPr>
            </w:pPr>
            <w:r>
              <w:rPr>
                <w:rFonts w:hint="eastAsia" w:asciiTheme="minorEastAsia" w:hAnsiTheme="minorEastAsia" w:cstheme="minorEastAsia"/>
                <w:szCs w:val="21"/>
              </w:rPr>
              <w:t>方式</w:t>
            </w:r>
          </w:p>
        </w:tc>
        <w:tc>
          <w:tcPr>
            <w:tcW w:w="6096"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在岳阳观盛投资发展有限公司官网上发布。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8</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是否允许递交备选投标方案</w:t>
            </w:r>
          </w:p>
        </w:tc>
        <w:tc>
          <w:tcPr>
            <w:tcW w:w="6096"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2"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9</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签字和（或）盖章要求</w:t>
            </w:r>
          </w:p>
        </w:tc>
        <w:tc>
          <w:tcPr>
            <w:tcW w:w="6096" w:type="dxa"/>
            <w:noWrap/>
            <w:vAlign w:val="center"/>
          </w:tcPr>
          <w:p>
            <w:pPr>
              <w:ind w:left="-103" w:leftChars="-49" w:firstLine="422" w:firstLineChars="201"/>
              <w:rPr>
                <w:rFonts w:asciiTheme="minorEastAsia" w:hAnsiTheme="minorEastAsia" w:cstheme="minorEastAsia"/>
                <w:szCs w:val="21"/>
              </w:rPr>
            </w:pPr>
            <w:r>
              <w:rPr>
                <w:rFonts w:hint="eastAsia" w:asciiTheme="minorEastAsia" w:hAnsiTheme="minorEastAsia" w:cstheme="minorEastAsia"/>
                <w:szCs w:val="21"/>
              </w:rPr>
              <w:t>投标文件应当并加盖投标人的单位公章。投标人加盖的单位公章与其营业执照的单位名称应当一致。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10</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投标文件份数</w:t>
            </w:r>
          </w:p>
        </w:tc>
        <w:tc>
          <w:tcPr>
            <w:tcW w:w="6096" w:type="dxa"/>
            <w:noWrap/>
            <w:vAlign w:val="center"/>
          </w:tcPr>
          <w:p>
            <w:pPr>
              <w:ind w:left="-103" w:leftChars="-49" w:firstLine="422" w:firstLineChars="201"/>
              <w:rPr>
                <w:rFonts w:asciiTheme="minorEastAsia" w:hAnsiTheme="minorEastAsia" w:cstheme="minorEastAsia"/>
                <w:szCs w:val="21"/>
              </w:rPr>
            </w:pPr>
            <w:r>
              <w:rPr>
                <w:rFonts w:hint="eastAsia" w:asciiTheme="minorEastAsia" w:hAnsiTheme="minorEastAsia" w:cstheme="minorEastAsia"/>
                <w:szCs w:val="21"/>
              </w:rPr>
              <w:t>中标单位在领取中标通知书之前，需提供三套完整的纸质投标文件用于备案。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11</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装订要求</w:t>
            </w:r>
          </w:p>
        </w:tc>
        <w:tc>
          <w:tcPr>
            <w:tcW w:w="6096"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装订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12</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是否退还投标</w:t>
            </w:r>
          </w:p>
          <w:p>
            <w:pPr>
              <w:jc w:val="center"/>
              <w:rPr>
                <w:rFonts w:asciiTheme="minorEastAsia" w:hAnsiTheme="minorEastAsia" w:cstheme="minorEastAsia"/>
                <w:szCs w:val="21"/>
              </w:rPr>
            </w:pPr>
            <w:r>
              <w:rPr>
                <w:rFonts w:hint="eastAsia" w:asciiTheme="minorEastAsia" w:hAnsiTheme="minorEastAsia" w:cstheme="minorEastAsia"/>
                <w:szCs w:val="21"/>
              </w:rPr>
              <w:t>文件</w:t>
            </w:r>
          </w:p>
        </w:tc>
        <w:tc>
          <w:tcPr>
            <w:tcW w:w="6096"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13</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评标委员会的      组建</w:t>
            </w:r>
          </w:p>
        </w:tc>
        <w:tc>
          <w:tcPr>
            <w:tcW w:w="6096" w:type="dxa"/>
            <w:noWrap/>
            <w:vAlign w:val="center"/>
          </w:tcPr>
          <w:p>
            <w:pPr>
              <w:ind w:firstLine="420" w:firstLineChars="200"/>
              <w:rPr>
                <w:rFonts w:asciiTheme="minorEastAsia" w:hAnsiTheme="minorEastAsia" w:cstheme="minorEastAsia"/>
                <w:szCs w:val="21"/>
              </w:rPr>
            </w:pPr>
            <w:r>
              <w:rPr>
                <w:rFonts w:hint="eastAsia" w:asciiTheme="minorEastAsia" w:hAnsiTheme="minorEastAsia" w:cstheme="minorEastAsia"/>
                <w:szCs w:val="21"/>
              </w:rPr>
              <w:t>评标委员会由招标人工程管理部门组成，并接受有效投标人现场监督，当场唱标登记。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14</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中标候选人排序和确定中标人方式</w:t>
            </w:r>
          </w:p>
        </w:tc>
        <w:tc>
          <w:tcPr>
            <w:tcW w:w="6096" w:type="dxa"/>
            <w:noWrap/>
            <w:vAlign w:val="center"/>
          </w:tcPr>
          <w:p>
            <w:pPr>
              <w:ind w:firstLine="420" w:firstLineChars="200"/>
              <w:rPr>
                <w:rFonts w:asciiTheme="minorEastAsia" w:hAnsiTheme="minorEastAsia" w:cstheme="minorEastAsia"/>
                <w:szCs w:val="21"/>
              </w:rPr>
            </w:pPr>
            <w:r>
              <w:rPr>
                <w:rFonts w:hint="eastAsia" w:asciiTheme="minorEastAsia" w:hAnsiTheme="minorEastAsia" w:cstheme="minorEastAsia"/>
                <w:szCs w:val="21"/>
              </w:rPr>
              <w:t>根据投标人报价确定排序，投标报价最低者为第一名，确定为中标单位。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15</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投标报价</w:t>
            </w:r>
          </w:p>
        </w:tc>
        <w:tc>
          <w:tcPr>
            <w:tcW w:w="6096" w:type="dxa"/>
            <w:noWrap/>
            <w:vAlign w:val="center"/>
          </w:tcPr>
          <w:p>
            <w:pPr>
              <w:pStyle w:val="17"/>
              <w:spacing w:line="320" w:lineRule="exact"/>
              <w:rPr>
                <w:rFonts w:asciiTheme="minorEastAsia" w:hAnsiTheme="minorEastAsia" w:cstheme="minorEastAsia"/>
                <w:b/>
                <w:bCs/>
                <w:color w:val="0000FF"/>
                <w:szCs w:val="21"/>
              </w:rPr>
            </w:pPr>
            <w:r>
              <w:rPr>
                <w:rFonts w:hint="eastAsia" w:asciiTheme="minorEastAsia" w:hAnsiTheme="minorEastAsia" w:cstheme="minorEastAsia"/>
                <w:szCs w:val="21"/>
              </w:rPr>
              <w:t xml:space="preserve">总价报价最低者确定为中选单位。 </w:t>
            </w:r>
          </w:p>
          <w:p>
            <w:pPr>
              <w:pStyle w:val="17"/>
              <w:spacing w:line="320" w:lineRule="exact"/>
              <w:rPr>
                <w:rFonts w:asciiTheme="minorEastAsia" w:hAnsiTheme="minorEastAsia" w:cstheme="minorEastAsia"/>
                <w:b/>
                <w:bCs/>
                <w:color w:val="0000FF"/>
                <w:szCs w:val="21"/>
              </w:rPr>
            </w:pPr>
            <w:r>
              <w:rPr>
                <w:rFonts w:hint="eastAsia" w:asciiTheme="minorEastAsia" w:hAnsiTheme="minorEastAsia" w:cstheme="minorEastAsia"/>
              </w:rPr>
              <w:t>因投标人恶意低价中选，招标人有权要求投标人按中选价包干完成招标中所有内容，否则，招标人有权取消合同，并重新选定中标单位，不予返还投标保证金。</w:t>
            </w:r>
            <w:r>
              <w:rPr>
                <w:rFonts w:hint="eastAsia" w:asciiTheme="minorEastAsia" w:hAnsiTheme="minorEastAsia" w:cstheme="minorEastAsia"/>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16</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是否要求投标人在递交电子投标文件时</w:t>
            </w:r>
          </w:p>
        </w:tc>
        <w:tc>
          <w:tcPr>
            <w:tcW w:w="6096" w:type="dxa"/>
            <w:noWrap/>
            <w:vAlign w:val="center"/>
          </w:tcPr>
          <w:p>
            <w:pPr>
              <w:rPr>
                <w:rFonts w:asciiTheme="minorEastAsia" w:hAnsiTheme="minorEastAsia" w:cstheme="minorEastAsia"/>
                <w:color w:val="0000FF"/>
                <w:szCs w:val="21"/>
              </w:rPr>
            </w:pPr>
            <w:r>
              <w:rPr>
                <w:rFonts w:hint="eastAsia" w:asciiTheme="minorEastAsia" w:hAnsiTheme="minorEastAsia" w:cstheme="minorEastAsia"/>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17</w:t>
            </w:r>
          </w:p>
        </w:tc>
        <w:tc>
          <w:tcPr>
            <w:tcW w:w="1770" w:type="dxa"/>
            <w:noWrap/>
            <w:vAlign w:val="center"/>
          </w:tcPr>
          <w:p>
            <w:pPr>
              <w:widowControl/>
              <w:jc w:val="center"/>
              <w:rPr>
                <w:rFonts w:asciiTheme="minorEastAsia" w:hAnsiTheme="minorEastAsia" w:cstheme="minorEastAsia"/>
                <w:szCs w:val="21"/>
              </w:rPr>
            </w:pPr>
            <w:r>
              <w:rPr>
                <w:rFonts w:hint="eastAsia" w:asciiTheme="minorEastAsia" w:hAnsiTheme="minorEastAsia" w:cstheme="minorEastAsia"/>
                <w:szCs w:val="21"/>
              </w:rPr>
              <w:t>中标公示</w:t>
            </w:r>
          </w:p>
        </w:tc>
        <w:tc>
          <w:tcPr>
            <w:tcW w:w="6096"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中标候选人在岳阳观盛投资发展有限公司官网公示，公示期不少于</w:t>
            </w:r>
            <w:r>
              <w:rPr>
                <w:rFonts w:asciiTheme="minorEastAsia" w:hAnsiTheme="minorEastAsia" w:cstheme="minorEastAsia"/>
                <w:szCs w:val="21"/>
              </w:rPr>
              <w:t>2</w:t>
            </w:r>
            <w:r>
              <w:rPr>
                <w:rFonts w:hint="eastAsia" w:asciiTheme="minorEastAsia" w:hAnsiTheme="minorEastAsia" w:cstheme="minorEastAsia"/>
                <w:szCs w:val="21"/>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5"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18</w:t>
            </w:r>
          </w:p>
        </w:tc>
        <w:tc>
          <w:tcPr>
            <w:tcW w:w="1770" w:type="dxa"/>
            <w:noWrap/>
            <w:vAlign w:val="center"/>
          </w:tcPr>
          <w:p>
            <w:pPr>
              <w:widowControl/>
              <w:jc w:val="center"/>
              <w:rPr>
                <w:rFonts w:asciiTheme="minorEastAsia" w:hAnsiTheme="minorEastAsia" w:cstheme="minorEastAsia"/>
                <w:szCs w:val="21"/>
              </w:rPr>
            </w:pPr>
            <w:r>
              <w:rPr>
                <w:rFonts w:hint="eastAsia" w:asciiTheme="minorEastAsia" w:hAnsiTheme="minorEastAsia" w:cstheme="minorEastAsia"/>
                <w:szCs w:val="21"/>
              </w:rPr>
              <w:t>监  督</w:t>
            </w:r>
          </w:p>
        </w:tc>
        <w:tc>
          <w:tcPr>
            <w:tcW w:w="6096" w:type="dxa"/>
            <w:noWrap/>
            <w:vAlign w:val="center"/>
          </w:tcPr>
          <w:p>
            <w:pPr>
              <w:ind w:left="-103" w:leftChars="-49" w:firstLine="422" w:firstLineChars="201"/>
              <w:rPr>
                <w:rFonts w:asciiTheme="minorEastAsia" w:hAnsiTheme="minorEastAsia" w:cstheme="minorEastAsia"/>
                <w:color w:val="0000FF"/>
                <w:szCs w:val="21"/>
              </w:rPr>
            </w:pPr>
            <w:r>
              <w:rPr>
                <w:rFonts w:hint="eastAsia" w:asciiTheme="minorEastAsia" w:hAnsiTheme="minorEastAsia" w:cstheme="minorEastAsia"/>
                <w:szCs w:val="21"/>
              </w:rPr>
              <w:t>本项目的招标投标活动及其相关当事人接受有管辖权的建设工程招标投标行政监督部门依法实施的监督。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19</w:t>
            </w:r>
          </w:p>
        </w:tc>
        <w:tc>
          <w:tcPr>
            <w:tcW w:w="1770" w:type="dxa"/>
            <w:noWrap/>
            <w:vAlign w:val="center"/>
          </w:tcPr>
          <w:p>
            <w:pPr>
              <w:widowControl/>
              <w:jc w:val="center"/>
              <w:rPr>
                <w:rFonts w:asciiTheme="minorEastAsia" w:hAnsiTheme="minorEastAsia" w:cstheme="minorEastAsia"/>
                <w:szCs w:val="21"/>
              </w:rPr>
            </w:pPr>
            <w:r>
              <w:rPr>
                <w:rFonts w:hint="eastAsia" w:asciiTheme="minorEastAsia" w:hAnsiTheme="minorEastAsia" w:cstheme="minorEastAsia"/>
              </w:rPr>
              <w:t>其它</w:t>
            </w:r>
          </w:p>
        </w:tc>
        <w:tc>
          <w:tcPr>
            <w:tcW w:w="6096" w:type="dxa"/>
            <w:noWrap/>
            <w:vAlign w:val="center"/>
          </w:tcPr>
          <w:p>
            <w:pPr>
              <w:widowControl/>
              <w:jc w:val="left"/>
              <w:rPr>
                <w:rFonts w:asciiTheme="minorEastAsia" w:hAnsiTheme="minorEastAsia" w:cstheme="minorEastAsia"/>
                <w:szCs w:val="21"/>
              </w:rPr>
            </w:pPr>
            <w:r>
              <w:rPr>
                <w:rFonts w:hint="eastAsia" w:asciiTheme="minorEastAsia" w:hAnsiTheme="minorEastAsia" w:cstheme="minorEastAsia"/>
                <w:szCs w:val="21"/>
              </w:rPr>
              <w:t>中标人须自觉接受招标人公司现行管理制度。</w:t>
            </w:r>
          </w:p>
        </w:tc>
      </w:tr>
      <w:bookmarkEnd w:id="5"/>
    </w:tbl>
    <w:p>
      <w:pPr>
        <w:spacing w:line="360" w:lineRule="auto"/>
        <w:rPr>
          <w:rFonts w:ascii="宋体" w:hAnsi="宋体" w:cs="宋体"/>
          <w:b/>
          <w:sz w:val="36"/>
          <w:szCs w:val="36"/>
        </w:rPr>
      </w:pPr>
    </w:p>
    <w:p>
      <w:pPr>
        <w:spacing w:line="360" w:lineRule="auto"/>
        <w:jc w:val="center"/>
        <w:rPr>
          <w:rFonts w:ascii="宋体" w:hAnsi="宋体" w:cs="宋体"/>
          <w:b/>
          <w:sz w:val="36"/>
          <w:szCs w:val="36"/>
        </w:rPr>
      </w:pPr>
    </w:p>
    <w:p>
      <w:pPr>
        <w:spacing w:line="360" w:lineRule="auto"/>
        <w:jc w:val="center"/>
        <w:rPr>
          <w:rFonts w:ascii="宋体" w:hAnsi="宋体" w:cs="宋体"/>
          <w:b/>
          <w:sz w:val="36"/>
          <w:szCs w:val="36"/>
        </w:rPr>
      </w:pPr>
    </w:p>
    <w:p>
      <w:pPr>
        <w:spacing w:line="360" w:lineRule="auto"/>
        <w:jc w:val="center"/>
        <w:rPr>
          <w:rFonts w:ascii="宋体" w:hAnsi="宋体" w:cs="宋体"/>
          <w:b/>
          <w:sz w:val="36"/>
          <w:szCs w:val="36"/>
        </w:rPr>
      </w:pPr>
    </w:p>
    <w:p>
      <w:pPr>
        <w:spacing w:line="360" w:lineRule="auto"/>
        <w:jc w:val="center"/>
        <w:rPr>
          <w:rFonts w:ascii="宋体" w:hAnsi="宋体" w:cs="宋体"/>
          <w:b/>
          <w:sz w:val="36"/>
          <w:szCs w:val="36"/>
        </w:rPr>
      </w:pPr>
    </w:p>
    <w:p>
      <w:pPr>
        <w:spacing w:line="360" w:lineRule="auto"/>
        <w:jc w:val="center"/>
        <w:rPr>
          <w:rFonts w:ascii="宋体" w:hAnsi="宋体" w:cs="宋体"/>
          <w:b/>
          <w:sz w:val="36"/>
          <w:szCs w:val="36"/>
        </w:rPr>
      </w:pPr>
    </w:p>
    <w:p>
      <w:pPr>
        <w:spacing w:line="360" w:lineRule="auto"/>
        <w:jc w:val="center"/>
        <w:rPr>
          <w:rFonts w:ascii="宋体" w:hAnsi="宋体" w:cs="宋体"/>
          <w:b/>
          <w:sz w:val="36"/>
          <w:szCs w:val="36"/>
        </w:rPr>
      </w:pPr>
    </w:p>
    <w:p>
      <w:pPr>
        <w:spacing w:line="360" w:lineRule="auto"/>
        <w:jc w:val="center"/>
        <w:rPr>
          <w:rFonts w:ascii="宋体" w:hAnsi="宋体" w:cs="宋体"/>
          <w:b/>
          <w:sz w:val="36"/>
          <w:szCs w:val="36"/>
        </w:rPr>
      </w:pPr>
    </w:p>
    <w:p>
      <w:pPr>
        <w:spacing w:line="360" w:lineRule="auto"/>
        <w:jc w:val="center"/>
        <w:rPr>
          <w:rFonts w:ascii="宋体" w:hAnsi="宋体" w:cs="宋体"/>
          <w:b/>
          <w:sz w:val="36"/>
          <w:szCs w:val="36"/>
        </w:rPr>
      </w:pPr>
    </w:p>
    <w:p>
      <w:pPr>
        <w:spacing w:line="360" w:lineRule="auto"/>
        <w:jc w:val="center"/>
        <w:rPr>
          <w:rFonts w:ascii="宋体" w:hAnsi="宋体" w:cs="宋体"/>
          <w:b/>
          <w:sz w:val="36"/>
          <w:szCs w:val="36"/>
        </w:rPr>
      </w:pPr>
    </w:p>
    <w:p>
      <w:pPr>
        <w:spacing w:line="360" w:lineRule="auto"/>
        <w:jc w:val="center"/>
        <w:rPr>
          <w:rFonts w:ascii="宋体" w:hAnsi="宋体" w:cs="宋体"/>
          <w:b/>
          <w:sz w:val="36"/>
          <w:szCs w:val="36"/>
        </w:rPr>
      </w:pPr>
    </w:p>
    <w:p>
      <w:pPr>
        <w:spacing w:line="360" w:lineRule="auto"/>
        <w:jc w:val="center"/>
        <w:rPr>
          <w:rFonts w:ascii="宋体" w:hAnsi="宋体" w:cs="宋体"/>
          <w:b/>
          <w:sz w:val="36"/>
          <w:szCs w:val="36"/>
        </w:rPr>
      </w:pPr>
    </w:p>
    <w:p>
      <w:pPr>
        <w:spacing w:line="360" w:lineRule="auto"/>
        <w:jc w:val="center"/>
        <w:rPr>
          <w:rFonts w:ascii="宋体" w:hAnsi="宋体" w:cs="宋体"/>
          <w:b/>
          <w:sz w:val="36"/>
          <w:szCs w:val="36"/>
        </w:rPr>
      </w:pPr>
    </w:p>
    <w:p>
      <w:pPr>
        <w:spacing w:line="360" w:lineRule="auto"/>
        <w:jc w:val="center"/>
        <w:rPr>
          <w:rFonts w:ascii="宋体" w:hAnsi="宋体" w:cs="宋体"/>
          <w:b/>
          <w:sz w:val="36"/>
          <w:szCs w:val="36"/>
        </w:rPr>
      </w:pPr>
    </w:p>
    <w:p>
      <w:pPr>
        <w:spacing w:line="360" w:lineRule="auto"/>
        <w:jc w:val="center"/>
        <w:rPr>
          <w:rFonts w:ascii="宋体" w:hAnsi="宋体" w:cs="宋体"/>
          <w:b/>
          <w:sz w:val="36"/>
          <w:szCs w:val="36"/>
        </w:rPr>
      </w:pPr>
    </w:p>
    <w:p>
      <w:pPr>
        <w:spacing w:line="360" w:lineRule="auto"/>
        <w:jc w:val="center"/>
        <w:rPr>
          <w:rFonts w:ascii="宋体" w:hAnsi="宋体" w:cs="宋体"/>
          <w:b/>
          <w:sz w:val="36"/>
          <w:szCs w:val="36"/>
        </w:rPr>
      </w:pPr>
      <w:r>
        <w:rPr>
          <w:rFonts w:hint="eastAsia" w:ascii="宋体" w:hAnsi="宋体" w:cs="宋体"/>
          <w:b/>
          <w:sz w:val="36"/>
          <w:szCs w:val="36"/>
        </w:rPr>
        <w:t>第三章 投标文件格式</w:t>
      </w:r>
    </w:p>
    <w:p>
      <w:pPr>
        <w:pStyle w:val="9"/>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widowControl/>
        <w:spacing w:before="312" w:line="360" w:lineRule="auto"/>
        <w:jc w:val="center"/>
        <w:rPr>
          <w:rFonts w:ascii="宋体" w:hAnsi="宋体" w:cs="宋体"/>
          <w:kern w:val="0"/>
          <w:sz w:val="44"/>
          <w:szCs w:val="44"/>
        </w:rPr>
      </w:pPr>
      <w:r>
        <w:rPr>
          <w:rFonts w:hint="eastAsia" w:ascii="宋体" w:hAnsi="宋体" w:cs="宋体"/>
          <w:kern w:val="0"/>
          <w:sz w:val="44"/>
          <w:szCs w:val="44"/>
        </w:rPr>
        <w:t>投  标  文  件</w:t>
      </w:r>
    </w:p>
    <w:p>
      <w:pPr>
        <w:pStyle w:val="9"/>
        <w:rPr>
          <w:rFonts w:hAnsi="宋体" w:cs="宋体"/>
          <w:szCs w:val="28"/>
        </w:rPr>
      </w:pPr>
    </w:p>
    <w:p>
      <w:pPr>
        <w:pStyle w:val="9"/>
        <w:ind w:firstLine="0" w:firstLineChars="0"/>
        <w:rPr>
          <w:rFonts w:hAnsi="宋体" w:cs="宋体"/>
          <w:szCs w:val="28"/>
        </w:rPr>
      </w:pPr>
    </w:p>
    <w:p>
      <w:pPr>
        <w:pStyle w:val="9"/>
        <w:ind w:firstLine="0" w:firstLineChars="0"/>
        <w:rPr>
          <w:rFonts w:hAnsi="宋体" w:cs="宋体"/>
          <w:szCs w:val="28"/>
        </w:rPr>
      </w:pPr>
    </w:p>
    <w:p>
      <w:pPr>
        <w:pStyle w:val="9"/>
        <w:ind w:firstLine="0" w:firstLineChars="0"/>
        <w:rPr>
          <w:rFonts w:hAnsi="宋体" w:cs="宋体"/>
          <w:szCs w:val="28"/>
        </w:rPr>
      </w:pPr>
    </w:p>
    <w:p>
      <w:pPr>
        <w:pStyle w:val="9"/>
        <w:ind w:firstLine="0" w:firstLineChars="0"/>
        <w:rPr>
          <w:rFonts w:hAnsi="宋体" w:cs="宋体"/>
          <w:szCs w:val="28"/>
        </w:rPr>
      </w:pPr>
    </w:p>
    <w:p>
      <w:pPr>
        <w:pStyle w:val="9"/>
        <w:ind w:firstLine="0" w:firstLineChars="0"/>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spacing w:line="360" w:lineRule="auto"/>
        <w:jc w:val="left"/>
        <w:rPr>
          <w:rFonts w:ascii="宋体" w:hAnsi="宋体" w:cs="宋体"/>
          <w:sz w:val="18"/>
          <w:szCs w:val="18"/>
        </w:rPr>
      </w:pPr>
    </w:p>
    <w:p>
      <w:pPr>
        <w:widowControl/>
        <w:spacing w:line="360" w:lineRule="auto"/>
        <w:jc w:val="left"/>
        <w:rPr>
          <w:rFonts w:ascii="宋体" w:hAnsi="宋体" w:cs="宋体"/>
          <w:kern w:val="0"/>
          <w:sz w:val="28"/>
          <w:szCs w:val="28"/>
        </w:rPr>
      </w:pPr>
      <w:r>
        <w:rPr>
          <w:rFonts w:hint="eastAsia" w:ascii="宋体" w:hAnsi="宋体" w:cs="宋体"/>
          <w:kern w:val="0"/>
          <w:sz w:val="24"/>
          <w:szCs w:val="28"/>
        </w:rPr>
        <w:t xml:space="preserve">  </w:t>
      </w:r>
      <w:r>
        <w:rPr>
          <w:rFonts w:hint="eastAsia" w:ascii="宋体" w:hAnsi="宋体" w:cs="宋体"/>
          <w:kern w:val="0"/>
          <w:sz w:val="28"/>
          <w:szCs w:val="28"/>
        </w:rPr>
        <w:t>投标人：</w:t>
      </w:r>
      <w:r>
        <w:rPr>
          <w:rFonts w:hint="eastAsia" w:ascii="宋体" w:hAnsi="宋体" w:cs="宋体"/>
          <w:kern w:val="0"/>
          <w:sz w:val="28"/>
          <w:szCs w:val="28"/>
          <w:u w:val="single"/>
        </w:rPr>
        <w:t xml:space="preserve">                                   </w:t>
      </w:r>
      <w:r>
        <w:rPr>
          <w:rFonts w:hint="eastAsia" w:ascii="宋体" w:hAnsi="宋体" w:cs="宋体"/>
          <w:kern w:val="0"/>
          <w:sz w:val="28"/>
          <w:szCs w:val="28"/>
        </w:rPr>
        <w:t>（盖单位章）</w:t>
      </w:r>
    </w:p>
    <w:p>
      <w:pPr>
        <w:widowControl/>
        <w:spacing w:line="360" w:lineRule="auto"/>
        <w:jc w:val="center"/>
        <w:rPr>
          <w:rFonts w:ascii="宋体" w:hAnsi="宋体" w:cs="宋体"/>
          <w:kern w:val="0"/>
          <w:sz w:val="28"/>
          <w:szCs w:val="28"/>
        </w:rPr>
      </w:pPr>
      <w:r>
        <w:rPr>
          <w:rFonts w:hint="eastAsia" w:ascii="宋体" w:hAnsi="宋体" w:cs="宋体"/>
          <w:kern w:val="0"/>
          <w:sz w:val="28"/>
          <w:szCs w:val="28"/>
        </w:rPr>
        <w:t>法定代表人或其委托代理人：</w:t>
      </w:r>
      <w:r>
        <w:rPr>
          <w:rFonts w:hint="eastAsia" w:ascii="宋体" w:hAnsi="宋体" w:cs="宋体"/>
          <w:kern w:val="0"/>
          <w:sz w:val="28"/>
          <w:szCs w:val="28"/>
          <w:u w:val="single"/>
        </w:rPr>
        <w:t xml:space="preserve">                 </w:t>
      </w:r>
      <w:r>
        <w:rPr>
          <w:rFonts w:hint="eastAsia" w:ascii="宋体" w:hAnsi="宋体" w:cs="宋体"/>
          <w:kern w:val="0"/>
          <w:sz w:val="28"/>
          <w:szCs w:val="28"/>
        </w:rPr>
        <w:t>（签字或盖章）</w:t>
      </w:r>
    </w:p>
    <w:p>
      <w:pPr>
        <w:widowControl/>
        <w:spacing w:before="156" w:after="312" w:line="360" w:lineRule="auto"/>
        <w:jc w:val="center"/>
        <w:rPr>
          <w:rFonts w:ascii="宋体" w:hAnsi="宋体" w:cs="宋体"/>
          <w:kern w:val="0"/>
          <w:sz w:val="28"/>
          <w:szCs w:val="28"/>
        </w:rPr>
      </w:pPr>
      <w:r>
        <w:rPr>
          <w:rFonts w:hint="eastAsia" w:ascii="宋体" w:hAnsi="宋体" w:cs="宋体"/>
          <w:kern w:val="0"/>
          <w:sz w:val="28"/>
          <w:szCs w:val="28"/>
          <w:u w:val="single"/>
        </w:rPr>
        <w:t xml:space="preserve">        </w:t>
      </w:r>
      <w:r>
        <w:rPr>
          <w:rFonts w:hint="eastAsia" w:ascii="宋体" w:hAnsi="宋体" w:cs="宋体"/>
          <w:kern w:val="0"/>
          <w:sz w:val="28"/>
          <w:szCs w:val="28"/>
        </w:rPr>
        <w:t>年</w:t>
      </w:r>
      <w:r>
        <w:rPr>
          <w:rFonts w:hint="eastAsia" w:ascii="宋体" w:hAnsi="宋体" w:cs="宋体"/>
          <w:kern w:val="0"/>
          <w:sz w:val="28"/>
          <w:szCs w:val="28"/>
          <w:u w:val="single"/>
        </w:rPr>
        <w:t xml:space="preserve">         </w:t>
      </w:r>
      <w:r>
        <w:rPr>
          <w:rFonts w:hint="eastAsia" w:ascii="宋体" w:hAnsi="宋体" w:cs="宋体"/>
          <w:kern w:val="0"/>
          <w:sz w:val="28"/>
          <w:szCs w:val="28"/>
        </w:rPr>
        <w:t>月</w:t>
      </w:r>
      <w:r>
        <w:rPr>
          <w:rFonts w:hint="eastAsia" w:ascii="宋体" w:hAnsi="宋体" w:cs="宋体"/>
          <w:kern w:val="0"/>
          <w:sz w:val="28"/>
          <w:szCs w:val="28"/>
          <w:u w:val="single"/>
        </w:rPr>
        <w:t xml:space="preserve">         </w:t>
      </w:r>
      <w:r>
        <w:rPr>
          <w:rFonts w:hint="eastAsia" w:ascii="宋体" w:hAnsi="宋体" w:cs="宋体"/>
          <w:kern w:val="0"/>
          <w:sz w:val="28"/>
          <w:szCs w:val="28"/>
        </w:rPr>
        <w:t>日</w:t>
      </w:r>
    </w:p>
    <w:p/>
    <w:p>
      <w:pPr>
        <w:pStyle w:val="2"/>
        <w:ind w:firstLine="210"/>
      </w:pPr>
    </w:p>
    <w:p>
      <w:pPr>
        <w:pStyle w:val="2"/>
        <w:ind w:firstLine="210"/>
      </w:pPr>
    </w:p>
    <w:p>
      <w:pPr>
        <w:pStyle w:val="2"/>
        <w:ind w:firstLine="210"/>
      </w:pPr>
    </w:p>
    <w:p>
      <w:pPr>
        <w:pStyle w:val="2"/>
        <w:ind w:firstLine="0" w:firstLineChars="0"/>
      </w:pPr>
    </w:p>
    <w:p/>
    <w:p>
      <w:pPr>
        <w:adjustRightInd w:val="0"/>
        <w:snapToGrid w:val="0"/>
        <w:spacing w:line="360" w:lineRule="auto"/>
        <w:jc w:val="center"/>
        <w:outlineLvl w:val="0"/>
        <w:rPr>
          <w:rFonts w:ascii="仿宋_GB2312" w:hAnsi="宋体" w:eastAsia="仿宋_GB2312"/>
          <w:sz w:val="24"/>
        </w:rPr>
      </w:pPr>
      <w:r>
        <w:rPr>
          <w:rFonts w:hint="eastAsia" w:ascii="黑体" w:eastAsia="黑体"/>
          <w:sz w:val="32"/>
          <w:szCs w:val="32"/>
        </w:rPr>
        <w:t>一、</w:t>
      </w:r>
      <w:r>
        <w:rPr>
          <w:rFonts w:hint="eastAsia" w:ascii="黑体" w:hAnsi="宋体" w:eastAsia="黑体"/>
          <w:sz w:val="32"/>
          <w:szCs w:val="32"/>
        </w:rPr>
        <w:t>投标函</w:t>
      </w:r>
    </w:p>
    <w:p>
      <w:pPr>
        <w:adjustRightInd w:val="0"/>
        <w:snapToGrid w:val="0"/>
        <w:spacing w:line="360" w:lineRule="auto"/>
        <w:rPr>
          <w:rFonts w:ascii="宋体" w:hAnsi="宋体" w:eastAsia="宋体" w:cs="宋体"/>
          <w:sz w:val="28"/>
          <w:szCs w:val="28"/>
        </w:rPr>
      </w:pPr>
      <w:r>
        <w:rPr>
          <w:rFonts w:hint="eastAsia" w:ascii="宋体" w:hAnsi="宋体" w:eastAsia="宋体" w:cs="宋体"/>
          <w:sz w:val="28"/>
          <w:szCs w:val="28"/>
        </w:rPr>
        <w:t>致</w:t>
      </w:r>
      <w:r>
        <w:rPr>
          <w:rFonts w:hint="eastAsia" w:ascii="宋体" w:hAnsi="宋体" w:eastAsia="宋体" w:cs="宋体"/>
          <w:sz w:val="28"/>
          <w:szCs w:val="28"/>
          <w:u w:val="single"/>
        </w:rPr>
        <w:t xml:space="preserve">            </w:t>
      </w:r>
      <w:r>
        <w:rPr>
          <w:rFonts w:hint="eastAsia" w:ascii="宋体" w:hAnsi="宋体" w:eastAsia="宋体" w:cs="宋体"/>
          <w:sz w:val="28"/>
          <w:szCs w:val="28"/>
        </w:rPr>
        <w:t xml:space="preserve"> (招标人)：</w:t>
      </w:r>
    </w:p>
    <w:p>
      <w:pPr>
        <w:adjustRightInd w:val="0"/>
        <w:snapToGrid w:val="0"/>
        <w:spacing w:line="360" w:lineRule="auto"/>
        <w:ind w:firstLine="560" w:firstLineChars="200"/>
        <w:rPr>
          <w:rFonts w:ascii="宋体" w:hAnsi="宋体" w:eastAsia="宋体" w:cs="宋体"/>
          <w:sz w:val="28"/>
          <w:szCs w:val="28"/>
        </w:rPr>
      </w:pPr>
      <w:r>
        <w:rPr>
          <w:rFonts w:hint="eastAsia" w:ascii="宋体" w:hAnsi="宋体" w:eastAsia="宋体" w:cs="宋体"/>
          <w:sz w:val="28"/>
          <w:szCs w:val="28"/>
        </w:rPr>
        <w:t>我方已仔细研究了</w:t>
      </w:r>
      <w:r>
        <w:rPr>
          <w:rFonts w:hint="eastAsia" w:ascii="宋体" w:hAnsi="宋体" w:eastAsia="宋体" w:cs="宋体"/>
          <w:sz w:val="28"/>
          <w:szCs w:val="28"/>
          <w:u w:val="single"/>
        </w:rPr>
        <w:t xml:space="preserve">                 (</w:t>
      </w:r>
      <w:r>
        <w:rPr>
          <w:rFonts w:hint="eastAsia" w:ascii="宋体" w:hAnsi="宋体" w:eastAsia="宋体" w:cs="宋体"/>
          <w:sz w:val="28"/>
          <w:szCs w:val="28"/>
        </w:rPr>
        <w:t>项目名称)招标文件的全部内容，知悉参加投标的风险，我方承诺接受招标文件的全部条款且无任何异议。</w:t>
      </w:r>
    </w:p>
    <w:p>
      <w:pPr>
        <w:pStyle w:val="6"/>
        <w:adjustRightInd w:val="0"/>
        <w:snapToGrid w:val="0"/>
        <w:spacing w:line="360" w:lineRule="auto"/>
        <w:ind w:firstLine="560" w:firstLineChars="200"/>
        <w:rPr>
          <w:rFonts w:hAnsi="宋体" w:eastAsia="宋体" w:cs="宋体"/>
          <w:sz w:val="28"/>
          <w:szCs w:val="28"/>
        </w:rPr>
      </w:pPr>
      <w:r>
        <w:rPr>
          <w:rFonts w:hint="eastAsia" w:hAnsi="宋体" w:eastAsia="宋体" w:cs="宋体"/>
          <w:sz w:val="28"/>
          <w:szCs w:val="28"/>
        </w:rPr>
        <w:t>一、我方同意在招标文件中规定的提交首次投标文件截止时间起</w:t>
      </w:r>
      <w:r>
        <w:rPr>
          <w:rFonts w:hint="eastAsia" w:hAnsi="宋体" w:eastAsia="宋体" w:cs="宋体"/>
          <w:sz w:val="28"/>
          <w:szCs w:val="28"/>
          <w:u w:val="single"/>
        </w:rPr>
        <w:t xml:space="preserve"> 90 </w:t>
      </w:r>
      <w:r>
        <w:rPr>
          <w:rFonts w:hint="eastAsia" w:hAnsi="宋体" w:eastAsia="宋体" w:cs="宋体"/>
          <w:sz w:val="28"/>
          <w:szCs w:val="28"/>
        </w:rPr>
        <w:t>日内(投标文件有效期)遵守本投标文件中的承诺且在此期限期满之前均具有法律约束力。</w:t>
      </w:r>
    </w:p>
    <w:p>
      <w:pPr>
        <w:pStyle w:val="6"/>
        <w:adjustRightInd w:val="0"/>
        <w:snapToGrid w:val="0"/>
        <w:spacing w:line="360" w:lineRule="auto"/>
        <w:ind w:firstLine="560" w:firstLineChars="200"/>
        <w:rPr>
          <w:rFonts w:hAnsi="宋体" w:eastAsia="宋体" w:cs="宋体"/>
          <w:bCs/>
          <w:sz w:val="28"/>
          <w:szCs w:val="28"/>
        </w:rPr>
      </w:pPr>
      <w:r>
        <w:rPr>
          <w:rFonts w:hint="eastAsia" w:hAnsi="宋体" w:eastAsia="宋体" w:cs="宋体"/>
          <w:sz w:val="28"/>
          <w:szCs w:val="28"/>
        </w:rPr>
        <w:t>二、我方提交投标文件正本一份和副本一式</w:t>
      </w:r>
      <w:r>
        <w:rPr>
          <w:rFonts w:hint="eastAsia" w:hAnsi="宋体" w:eastAsia="宋体" w:cs="宋体"/>
          <w:sz w:val="28"/>
          <w:szCs w:val="28"/>
          <w:u w:val="single"/>
        </w:rPr>
        <w:t xml:space="preserve">  二  </w:t>
      </w:r>
      <w:r>
        <w:rPr>
          <w:rFonts w:hint="eastAsia" w:hAnsi="宋体" w:eastAsia="宋体" w:cs="宋体"/>
          <w:sz w:val="28"/>
          <w:szCs w:val="28"/>
        </w:rPr>
        <w:t>份，并保证投标文件提供的数据和材料是真实、准确的。否则，愿承担《中华人民共和国政府招标法》</w:t>
      </w:r>
      <w:r>
        <w:rPr>
          <w:rFonts w:hint="eastAsia" w:hAnsi="宋体" w:eastAsia="宋体" w:cs="宋体"/>
          <w:bCs/>
          <w:sz w:val="28"/>
          <w:szCs w:val="28"/>
        </w:rPr>
        <w:t>第七十七条规定的法律责任。</w:t>
      </w:r>
    </w:p>
    <w:p>
      <w:pPr>
        <w:pStyle w:val="6"/>
        <w:adjustRightInd w:val="0"/>
        <w:snapToGrid w:val="0"/>
        <w:spacing w:line="360" w:lineRule="auto"/>
        <w:ind w:firstLine="560" w:firstLineChars="200"/>
        <w:rPr>
          <w:rFonts w:hAnsi="宋体" w:eastAsia="宋体" w:cs="宋体"/>
          <w:sz w:val="28"/>
          <w:szCs w:val="28"/>
        </w:rPr>
      </w:pPr>
      <w:r>
        <w:rPr>
          <w:rFonts w:hint="eastAsia" w:hAnsi="宋体" w:eastAsia="宋体" w:cs="宋体"/>
          <w:sz w:val="28"/>
          <w:szCs w:val="28"/>
        </w:rPr>
        <w:t>三、我方愿意向贵方提供任何与本项招标有关的数据、情况和技术资料。若贵方需要，我方愿意提供我方作出的一切承诺的证明材料。</w:t>
      </w:r>
    </w:p>
    <w:p>
      <w:pPr>
        <w:pStyle w:val="6"/>
        <w:adjustRightInd w:val="0"/>
        <w:snapToGrid w:val="0"/>
        <w:spacing w:line="360" w:lineRule="auto"/>
        <w:ind w:firstLine="560" w:firstLineChars="200"/>
        <w:rPr>
          <w:rFonts w:hAnsi="宋体" w:eastAsia="宋体" w:cs="宋体"/>
          <w:sz w:val="28"/>
          <w:szCs w:val="28"/>
        </w:rPr>
      </w:pPr>
      <w:r>
        <w:rPr>
          <w:rFonts w:hint="eastAsia" w:hAnsi="宋体" w:eastAsia="宋体" w:cs="宋体"/>
          <w:sz w:val="28"/>
          <w:szCs w:val="28"/>
        </w:rPr>
        <w:t>四、我方愿意按招标文件规定和招标小组要求重新提交投标文件和最后报价。</w:t>
      </w:r>
    </w:p>
    <w:p>
      <w:pPr>
        <w:pStyle w:val="6"/>
        <w:adjustRightInd w:val="0"/>
        <w:snapToGrid w:val="0"/>
        <w:spacing w:line="360" w:lineRule="auto"/>
        <w:ind w:firstLine="560" w:firstLineChars="200"/>
        <w:rPr>
          <w:rFonts w:hAnsi="宋体" w:eastAsia="宋体" w:cs="宋体"/>
          <w:bCs/>
          <w:sz w:val="28"/>
          <w:szCs w:val="28"/>
        </w:rPr>
      </w:pPr>
      <w:r>
        <w:rPr>
          <w:rFonts w:hint="eastAsia" w:hAnsi="宋体" w:eastAsia="宋体" w:cs="宋体"/>
          <w:sz w:val="28"/>
          <w:szCs w:val="28"/>
        </w:rPr>
        <w:t>五、我方承诺遵守《中华人民共和国政府招标法》的有关规定，保证在获得成交资格后，按照招标文件确定的事项签订招标合同，履行双方所签订的合同，并承担合同规定的责任和义务。</w:t>
      </w:r>
    </w:p>
    <w:p>
      <w:pPr>
        <w:adjustRightInd w:val="0"/>
        <w:snapToGrid w:val="0"/>
        <w:spacing w:line="360" w:lineRule="auto"/>
        <w:ind w:right="24"/>
        <w:rPr>
          <w:rFonts w:ascii="宋体" w:hAnsi="宋体" w:eastAsia="宋体" w:cs="宋体"/>
          <w:sz w:val="28"/>
          <w:szCs w:val="28"/>
        </w:rPr>
      </w:pPr>
      <w:r>
        <w:rPr>
          <w:rFonts w:hint="eastAsia" w:ascii="宋体" w:hAnsi="宋体" w:eastAsia="宋体" w:cs="宋体"/>
          <w:sz w:val="28"/>
          <w:szCs w:val="28"/>
        </w:rPr>
        <w:t>附件1：法定代表人身份证明(法定代表人参加招标)</w:t>
      </w:r>
    </w:p>
    <w:p>
      <w:pPr>
        <w:adjustRightInd w:val="0"/>
        <w:snapToGrid w:val="0"/>
        <w:spacing w:line="360" w:lineRule="auto"/>
        <w:ind w:right="24"/>
        <w:rPr>
          <w:rFonts w:ascii="宋体" w:hAnsi="宋体" w:eastAsia="宋体" w:cs="宋体"/>
          <w:sz w:val="28"/>
          <w:szCs w:val="28"/>
        </w:rPr>
      </w:pPr>
      <w:r>
        <w:rPr>
          <w:rFonts w:hint="eastAsia" w:ascii="宋体" w:hAnsi="宋体" w:eastAsia="宋体" w:cs="宋体"/>
          <w:sz w:val="28"/>
          <w:szCs w:val="28"/>
        </w:rPr>
        <w:t>附件2：法定代表人授权书(委托代理人参加招标)</w:t>
      </w:r>
    </w:p>
    <w:p>
      <w:pPr>
        <w:pStyle w:val="6"/>
        <w:adjustRightInd w:val="0"/>
        <w:snapToGrid w:val="0"/>
        <w:spacing w:line="360" w:lineRule="auto"/>
        <w:rPr>
          <w:rFonts w:hAnsi="宋体" w:eastAsia="宋体" w:cs="宋体"/>
          <w:sz w:val="28"/>
          <w:szCs w:val="28"/>
        </w:rPr>
      </w:pPr>
      <w:r>
        <w:rPr>
          <w:rFonts w:hint="eastAsia" w:hAnsi="宋体" w:eastAsia="宋体" w:cs="宋体"/>
          <w:sz w:val="28"/>
          <w:szCs w:val="28"/>
        </w:rPr>
        <w:t>投标人名称(盖单位章)：</w:t>
      </w:r>
    </w:p>
    <w:p>
      <w:pPr>
        <w:adjustRightInd w:val="0"/>
        <w:snapToGrid w:val="0"/>
        <w:spacing w:line="360" w:lineRule="auto"/>
        <w:rPr>
          <w:rFonts w:ascii="宋体" w:hAnsi="宋体" w:eastAsia="宋体" w:cs="宋体"/>
          <w:sz w:val="28"/>
          <w:szCs w:val="28"/>
        </w:rPr>
      </w:pPr>
      <w:r>
        <w:rPr>
          <w:rFonts w:hint="eastAsia" w:ascii="宋体" w:hAnsi="宋体" w:eastAsia="宋体" w:cs="宋体"/>
          <w:sz w:val="28"/>
          <w:szCs w:val="28"/>
        </w:rPr>
        <w:t>法定代表人或其委托代理人 (签字)：</w:t>
      </w:r>
      <w:r>
        <w:rPr>
          <w:rFonts w:hint="eastAsia" w:ascii="宋体" w:hAnsi="宋体" w:eastAsia="宋体" w:cs="宋体"/>
          <w:sz w:val="28"/>
          <w:szCs w:val="28"/>
          <w:u w:val="single"/>
        </w:rPr>
        <w:t xml:space="preserve">            </w:t>
      </w:r>
    </w:p>
    <w:p>
      <w:pPr>
        <w:adjustRightInd w:val="0"/>
        <w:snapToGrid w:val="0"/>
        <w:spacing w:line="360" w:lineRule="auto"/>
        <w:rPr>
          <w:rFonts w:ascii="宋体" w:hAnsi="宋体" w:eastAsia="宋体" w:cs="宋体"/>
          <w:sz w:val="28"/>
          <w:szCs w:val="28"/>
        </w:rPr>
      </w:pPr>
      <w:r>
        <w:rPr>
          <w:rFonts w:hint="eastAsia" w:ascii="宋体" w:hAnsi="宋体" w:eastAsia="宋体" w:cs="宋体"/>
          <w:sz w:val="28"/>
          <w:szCs w:val="28"/>
        </w:rPr>
        <w:t>日期：</w:t>
      </w:r>
      <w:r>
        <w:rPr>
          <w:rFonts w:hint="eastAsia" w:ascii="宋体" w:hAnsi="宋体" w:eastAsia="宋体" w:cs="宋体"/>
          <w:sz w:val="28"/>
          <w:szCs w:val="28"/>
          <w:u w:val="single"/>
        </w:rPr>
        <w:t xml:space="preserve">            </w:t>
      </w:r>
      <w:r>
        <w:rPr>
          <w:rFonts w:hint="eastAsia" w:ascii="宋体" w:hAnsi="宋体" w:eastAsia="宋体" w:cs="宋体"/>
          <w:sz w:val="28"/>
          <w:szCs w:val="28"/>
        </w:rPr>
        <w:t>年</w:t>
      </w:r>
      <w:r>
        <w:rPr>
          <w:rFonts w:hint="eastAsia" w:ascii="宋体" w:hAnsi="宋体" w:eastAsia="宋体" w:cs="宋体"/>
          <w:sz w:val="28"/>
          <w:szCs w:val="28"/>
          <w:u w:val="single"/>
        </w:rPr>
        <w:t xml:space="preserve">            </w:t>
      </w:r>
      <w:r>
        <w:rPr>
          <w:rFonts w:hint="eastAsia" w:ascii="宋体" w:hAnsi="宋体" w:eastAsia="宋体" w:cs="宋体"/>
          <w:sz w:val="28"/>
          <w:szCs w:val="28"/>
        </w:rPr>
        <w:t>月</w:t>
      </w:r>
      <w:r>
        <w:rPr>
          <w:rFonts w:hint="eastAsia" w:ascii="宋体" w:hAnsi="宋体" w:eastAsia="宋体" w:cs="宋体"/>
          <w:sz w:val="28"/>
          <w:szCs w:val="28"/>
          <w:u w:val="single"/>
        </w:rPr>
        <w:t xml:space="preserve">            </w:t>
      </w:r>
      <w:r>
        <w:rPr>
          <w:rFonts w:hint="eastAsia" w:ascii="宋体" w:hAnsi="宋体" w:eastAsia="宋体" w:cs="宋体"/>
          <w:sz w:val="28"/>
          <w:szCs w:val="28"/>
        </w:rPr>
        <w:t>日</w:t>
      </w:r>
    </w:p>
    <w:p>
      <w:pPr>
        <w:spacing w:line="360" w:lineRule="auto"/>
        <w:rPr>
          <w:rFonts w:ascii="宋体" w:hAnsi="宋体" w:cs="宋体"/>
          <w:b/>
          <w:bCs/>
          <w:sz w:val="24"/>
        </w:rPr>
        <w:sectPr>
          <w:pgSz w:w="11850" w:h="16783"/>
          <w:pgMar w:top="1440" w:right="1800" w:bottom="1440" w:left="1800" w:header="851" w:footer="992" w:gutter="0"/>
          <w:cols w:space="720" w:num="1"/>
          <w:docGrid w:linePitch="312" w:charSpace="0"/>
        </w:sectPr>
      </w:pPr>
    </w:p>
    <w:p>
      <w:pPr>
        <w:spacing w:line="360" w:lineRule="auto"/>
        <w:rPr>
          <w:rFonts w:ascii="宋体" w:hAnsi="宋体" w:cs="宋体"/>
          <w:b/>
          <w:sz w:val="24"/>
        </w:rPr>
      </w:pPr>
      <w:r>
        <w:rPr>
          <w:rFonts w:hint="eastAsia" w:ascii="宋体" w:hAnsi="宋体" w:cs="宋体"/>
          <w:b/>
          <w:bCs/>
          <w:sz w:val="24"/>
        </w:rPr>
        <w:t>附件1、法定代表人身份证明</w:t>
      </w:r>
    </w:p>
    <w:p>
      <w:pPr>
        <w:spacing w:line="480" w:lineRule="auto"/>
        <w:jc w:val="left"/>
        <w:rPr>
          <w:rFonts w:ascii="宋体" w:hAnsi="宋体" w:cs="宋体"/>
        </w:rPr>
      </w:pPr>
    </w:p>
    <w:p>
      <w:pPr>
        <w:widowControl/>
        <w:topLinePunct/>
        <w:spacing w:line="480" w:lineRule="auto"/>
        <w:ind w:firstLine="420"/>
        <w:rPr>
          <w:rFonts w:ascii="宋体" w:hAnsi="宋体" w:cs="宋体"/>
          <w:kern w:val="0"/>
          <w:szCs w:val="21"/>
          <w:u w:val="single"/>
        </w:rPr>
      </w:pPr>
      <w:r>
        <w:rPr>
          <w:rFonts w:hint="eastAsia" w:ascii="宋体" w:hAnsi="宋体" w:cs="宋体"/>
          <w:kern w:val="0"/>
          <w:szCs w:val="21"/>
        </w:rPr>
        <w:t>投标人名称：</w:t>
      </w:r>
      <w:r>
        <w:rPr>
          <w:rFonts w:hint="eastAsia" w:ascii="宋体" w:hAnsi="宋体" w:cs="宋体"/>
          <w:kern w:val="0"/>
          <w:szCs w:val="21"/>
          <w:u w:val="single"/>
        </w:rPr>
        <w:t xml:space="preserve">                         </w:t>
      </w:r>
    </w:p>
    <w:p>
      <w:pPr>
        <w:widowControl/>
        <w:topLinePunct/>
        <w:spacing w:line="480" w:lineRule="auto"/>
        <w:ind w:firstLine="420"/>
        <w:rPr>
          <w:rFonts w:ascii="宋体" w:hAnsi="宋体" w:cs="宋体"/>
          <w:kern w:val="0"/>
          <w:szCs w:val="21"/>
        </w:rPr>
      </w:pPr>
      <w:r>
        <w:rPr>
          <w:rFonts w:hint="eastAsia" w:ascii="宋体" w:hAnsi="宋体" w:cs="宋体"/>
          <w:kern w:val="0"/>
          <w:szCs w:val="21"/>
        </w:rPr>
        <w:t>单位性质：</w:t>
      </w:r>
      <w:r>
        <w:rPr>
          <w:rFonts w:hint="eastAsia" w:ascii="宋体" w:hAnsi="宋体" w:cs="宋体"/>
          <w:kern w:val="0"/>
          <w:szCs w:val="21"/>
          <w:u w:val="single"/>
        </w:rPr>
        <w:t xml:space="preserve">                           </w:t>
      </w:r>
    </w:p>
    <w:p>
      <w:pPr>
        <w:widowControl/>
        <w:topLinePunct/>
        <w:spacing w:line="480" w:lineRule="auto"/>
        <w:ind w:firstLine="420"/>
        <w:rPr>
          <w:rFonts w:ascii="宋体" w:hAnsi="宋体" w:cs="宋体"/>
          <w:kern w:val="0"/>
          <w:szCs w:val="21"/>
        </w:rPr>
      </w:pPr>
      <w:r>
        <w:rPr>
          <w:rFonts w:hint="eastAsia" w:ascii="宋体" w:hAnsi="宋体" w:cs="宋体"/>
          <w:kern w:val="0"/>
          <w:szCs w:val="21"/>
        </w:rPr>
        <w:t>成立时间：</w:t>
      </w: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pPr>
        <w:widowControl/>
        <w:topLinePunct/>
        <w:spacing w:line="480" w:lineRule="auto"/>
        <w:ind w:firstLine="420"/>
        <w:rPr>
          <w:rFonts w:ascii="宋体" w:hAnsi="宋体" w:cs="宋体"/>
          <w:kern w:val="0"/>
          <w:szCs w:val="21"/>
        </w:rPr>
      </w:pPr>
      <w:r>
        <w:rPr>
          <w:rFonts w:hint="eastAsia" w:ascii="宋体" w:hAnsi="宋体" w:cs="宋体"/>
          <w:kern w:val="0"/>
          <w:szCs w:val="21"/>
        </w:rPr>
        <w:t>经营期限：</w:t>
      </w:r>
      <w:r>
        <w:rPr>
          <w:rFonts w:hint="eastAsia" w:ascii="宋体" w:hAnsi="宋体" w:cs="宋体"/>
          <w:kern w:val="0"/>
          <w:szCs w:val="21"/>
          <w:u w:val="single"/>
        </w:rPr>
        <w:t xml:space="preserve">            </w:t>
      </w:r>
    </w:p>
    <w:p>
      <w:pPr>
        <w:widowControl/>
        <w:topLinePunct/>
        <w:spacing w:line="480" w:lineRule="auto"/>
        <w:ind w:firstLine="420"/>
        <w:rPr>
          <w:rFonts w:ascii="宋体" w:hAnsi="宋体" w:cs="宋体"/>
          <w:kern w:val="0"/>
          <w:szCs w:val="21"/>
        </w:rPr>
      </w:pPr>
      <w:r>
        <w:rPr>
          <w:rFonts w:hint="eastAsia" w:ascii="宋体" w:hAnsi="宋体" w:cs="宋体"/>
          <w:kern w:val="0"/>
          <w:szCs w:val="21"/>
        </w:rPr>
        <w:t>姓名：</w:t>
      </w:r>
      <w:r>
        <w:rPr>
          <w:rFonts w:hint="eastAsia" w:ascii="宋体" w:hAnsi="宋体" w:cs="宋体"/>
          <w:kern w:val="0"/>
          <w:szCs w:val="21"/>
          <w:u w:val="single"/>
        </w:rPr>
        <w:t xml:space="preserve">         </w:t>
      </w:r>
      <w:r>
        <w:rPr>
          <w:rFonts w:hint="eastAsia" w:ascii="宋体" w:hAnsi="宋体" w:cs="宋体"/>
          <w:kern w:val="0"/>
          <w:szCs w:val="21"/>
        </w:rPr>
        <w:t>性别：</w:t>
      </w:r>
      <w:r>
        <w:rPr>
          <w:rFonts w:hint="eastAsia" w:ascii="宋体" w:hAnsi="宋体" w:cs="宋体"/>
          <w:kern w:val="0"/>
          <w:szCs w:val="21"/>
          <w:u w:val="single"/>
        </w:rPr>
        <w:t xml:space="preserve">          </w:t>
      </w:r>
      <w:r>
        <w:rPr>
          <w:rFonts w:hint="eastAsia" w:ascii="宋体" w:hAnsi="宋体" w:cs="宋体"/>
          <w:kern w:val="0"/>
          <w:szCs w:val="21"/>
        </w:rPr>
        <w:t>年龄：</w:t>
      </w:r>
      <w:r>
        <w:rPr>
          <w:rFonts w:hint="eastAsia" w:ascii="宋体" w:hAnsi="宋体" w:cs="宋体"/>
          <w:kern w:val="0"/>
          <w:szCs w:val="21"/>
          <w:u w:val="single"/>
        </w:rPr>
        <w:t xml:space="preserve">         </w:t>
      </w:r>
      <w:r>
        <w:rPr>
          <w:rFonts w:hint="eastAsia" w:ascii="宋体" w:hAnsi="宋体" w:cs="宋体"/>
          <w:kern w:val="0"/>
          <w:szCs w:val="21"/>
        </w:rPr>
        <w:t>职务：</w:t>
      </w:r>
      <w:r>
        <w:rPr>
          <w:rFonts w:hint="eastAsia" w:ascii="宋体" w:hAnsi="宋体" w:cs="宋体"/>
          <w:kern w:val="0"/>
          <w:szCs w:val="21"/>
          <w:u w:val="single"/>
        </w:rPr>
        <w:t xml:space="preserve">         </w:t>
      </w:r>
      <w:r>
        <w:rPr>
          <w:rFonts w:hint="eastAsia" w:ascii="宋体" w:hAnsi="宋体" w:cs="宋体"/>
          <w:kern w:val="0"/>
          <w:szCs w:val="21"/>
        </w:rPr>
        <w:t>系</w:t>
      </w:r>
      <w:r>
        <w:rPr>
          <w:rFonts w:hint="eastAsia" w:ascii="宋体" w:hAnsi="宋体" w:cs="宋体"/>
          <w:kern w:val="0"/>
          <w:szCs w:val="21"/>
          <w:u w:val="single"/>
        </w:rPr>
        <w:t xml:space="preserve">                   </w:t>
      </w:r>
      <w:r>
        <w:rPr>
          <w:rFonts w:hint="eastAsia" w:ascii="宋体" w:hAnsi="宋体" w:cs="宋体"/>
          <w:kern w:val="0"/>
          <w:szCs w:val="21"/>
        </w:rPr>
        <w:t>（投标人名称）的法定代表人。</w:t>
      </w:r>
    </w:p>
    <w:p>
      <w:pPr>
        <w:widowControl/>
        <w:topLinePunct/>
        <w:spacing w:line="480" w:lineRule="auto"/>
        <w:ind w:firstLine="420"/>
        <w:rPr>
          <w:rFonts w:ascii="宋体" w:hAnsi="宋体" w:cs="宋体"/>
          <w:kern w:val="0"/>
          <w:szCs w:val="21"/>
        </w:rPr>
      </w:pPr>
      <w:r>
        <w:rPr>
          <w:rFonts w:hint="eastAsia" w:ascii="宋体" w:hAnsi="宋体" w:cs="宋体"/>
          <w:kern w:val="0"/>
          <w:szCs w:val="21"/>
        </w:rPr>
        <w:t xml:space="preserve">    特此证明。</w:t>
      </w:r>
    </w:p>
    <w:p>
      <w:pPr>
        <w:widowControl/>
        <w:topLinePunct/>
        <w:spacing w:line="480" w:lineRule="auto"/>
        <w:rPr>
          <w:rFonts w:ascii="宋体" w:hAnsi="宋体" w:cs="宋体"/>
          <w:kern w:val="0"/>
          <w:szCs w:val="21"/>
        </w:rPr>
      </w:pPr>
    </w:p>
    <w:p>
      <w:pPr>
        <w:widowControl/>
        <w:topLinePunct/>
        <w:spacing w:line="480" w:lineRule="auto"/>
        <w:rPr>
          <w:rFonts w:ascii="宋体" w:hAnsi="宋体" w:cs="宋体"/>
          <w:kern w:val="0"/>
          <w:szCs w:val="21"/>
        </w:rPr>
      </w:pPr>
    </w:p>
    <w:p>
      <w:pPr>
        <w:widowControl/>
        <w:topLinePunct/>
        <w:spacing w:line="480" w:lineRule="auto"/>
        <w:rPr>
          <w:rFonts w:ascii="宋体" w:hAnsi="宋体" w:cs="宋体"/>
          <w:kern w:val="0"/>
          <w:szCs w:val="21"/>
        </w:rPr>
      </w:pPr>
      <w:r>
        <w:rPr>
          <w:rFonts w:hint="eastAsia" w:ascii="宋体" w:hAnsi="宋体" w:cs="宋体"/>
          <w:kern w:val="0"/>
          <w:szCs w:val="21"/>
        </w:rPr>
        <w:t xml:space="preserve">                                                     投标人：</w:t>
      </w:r>
      <w:r>
        <w:rPr>
          <w:rFonts w:hint="eastAsia" w:ascii="宋体" w:hAnsi="宋体" w:cs="宋体"/>
          <w:kern w:val="0"/>
          <w:szCs w:val="21"/>
          <w:u w:val="single"/>
        </w:rPr>
        <w:t xml:space="preserve">           </w:t>
      </w:r>
      <w:r>
        <w:rPr>
          <w:rFonts w:hint="eastAsia" w:ascii="宋体" w:hAnsi="宋体" w:cs="宋体"/>
          <w:kern w:val="0"/>
          <w:szCs w:val="21"/>
        </w:rPr>
        <w:t>（盖单位章）</w:t>
      </w:r>
    </w:p>
    <w:p>
      <w:pPr>
        <w:widowControl/>
        <w:topLinePunct/>
        <w:spacing w:line="480" w:lineRule="auto"/>
        <w:rPr>
          <w:rFonts w:ascii="宋体" w:hAnsi="宋体" w:cs="宋体"/>
          <w:kern w:val="0"/>
          <w:szCs w:val="21"/>
        </w:rPr>
      </w:pPr>
      <w:r>
        <w:rPr>
          <w:rFonts w:hint="eastAsia" w:ascii="宋体" w:hAnsi="宋体" w:cs="宋体"/>
          <w:kern w:val="0"/>
          <w:szCs w:val="21"/>
        </w:rPr>
        <w:t xml:space="preserve">                             </w:t>
      </w:r>
    </w:p>
    <w:p>
      <w:pPr>
        <w:widowControl/>
        <w:topLinePunct/>
        <w:spacing w:line="480" w:lineRule="auto"/>
        <w:ind w:firstLine="5670" w:firstLineChars="2700"/>
        <w:rPr>
          <w:rFonts w:ascii="宋体" w:hAnsi="宋体" w:cs="宋体"/>
          <w:kern w:val="0"/>
          <w:szCs w:val="21"/>
        </w:rPr>
      </w:pP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pPr>
        <w:spacing w:line="360" w:lineRule="auto"/>
        <w:jc w:val="left"/>
        <w:rPr>
          <w:rFonts w:ascii="宋体" w:hAnsi="宋体" w:cs="宋体"/>
        </w:rPr>
      </w:pPr>
    </w:p>
    <w:p>
      <w:pPr>
        <w:spacing w:line="360" w:lineRule="auto"/>
        <w:jc w:val="center"/>
        <w:rPr>
          <w:rFonts w:ascii="宋体" w:hAnsi="宋体" w:cs="宋体"/>
          <w:b/>
          <w:bCs/>
          <w:sz w:val="24"/>
        </w:rPr>
        <w:sectPr>
          <w:pgSz w:w="11850" w:h="16783"/>
          <w:pgMar w:top="1134" w:right="1418" w:bottom="1134" w:left="1418" w:header="851" w:footer="992" w:gutter="0"/>
          <w:cols w:space="720" w:num="1"/>
          <w:docGrid w:linePitch="312" w:charSpace="0"/>
        </w:sectPr>
      </w:pPr>
    </w:p>
    <w:p>
      <w:pPr>
        <w:spacing w:line="360" w:lineRule="auto"/>
        <w:rPr>
          <w:rFonts w:ascii="宋体" w:hAnsi="宋体" w:cs="宋体"/>
          <w:b/>
          <w:sz w:val="24"/>
        </w:rPr>
      </w:pPr>
      <w:r>
        <w:rPr>
          <w:rFonts w:hint="eastAsia" w:ascii="宋体" w:hAnsi="宋体" w:cs="宋体"/>
          <w:b/>
          <w:bCs/>
          <w:sz w:val="24"/>
        </w:rPr>
        <w:t>附件2、授权委托书</w:t>
      </w:r>
    </w:p>
    <w:p>
      <w:pPr>
        <w:spacing w:line="360" w:lineRule="auto"/>
        <w:jc w:val="center"/>
        <w:rPr>
          <w:rFonts w:ascii="宋体" w:hAnsi="宋体" w:cs="宋体"/>
          <w:b/>
          <w:sz w:val="24"/>
        </w:rPr>
      </w:pPr>
    </w:p>
    <w:p>
      <w:pPr>
        <w:widowControl/>
        <w:topLinePunct/>
        <w:spacing w:line="360" w:lineRule="auto"/>
        <w:ind w:firstLine="420" w:firstLineChars="200"/>
        <w:rPr>
          <w:rFonts w:ascii="宋体" w:hAnsi="宋体" w:cs="宋体"/>
          <w:kern w:val="0"/>
          <w:szCs w:val="21"/>
        </w:rPr>
      </w:pPr>
      <w:r>
        <w:rPr>
          <w:rFonts w:hint="eastAsia" w:ascii="宋体" w:hAnsi="宋体" w:cs="宋体"/>
          <w:kern w:val="0"/>
          <w:szCs w:val="21"/>
        </w:rPr>
        <w:t>本人</w:t>
      </w:r>
      <w:r>
        <w:rPr>
          <w:rFonts w:hint="eastAsia" w:ascii="宋体" w:hAnsi="宋体" w:cs="宋体"/>
          <w:kern w:val="0"/>
          <w:szCs w:val="21"/>
          <w:u w:val="single"/>
        </w:rPr>
        <w:t xml:space="preserve">     </w:t>
      </w:r>
      <w:r>
        <w:rPr>
          <w:rFonts w:hint="eastAsia" w:ascii="宋体" w:hAnsi="宋体" w:cs="宋体"/>
          <w:kern w:val="0"/>
          <w:szCs w:val="21"/>
        </w:rPr>
        <w:t>（姓名）系</w:t>
      </w:r>
      <w:r>
        <w:rPr>
          <w:rFonts w:hint="eastAsia" w:ascii="宋体" w:hAnsi="宋体" w:cs="宋体"/>
          <w:kern w:val="0"/>
          <w:szCs w:val="21"/>
          <w:u w:val="single"/>
        </w:rPr>
        <w:t xml:space="preserve">     </w:t>
      </w:r>
      <w:r>
        <w:rPr>
          <w:rFonts w:hint="eastAsia" w:ascii="宋体" w:hAnsi="宋体" w:cs="宋体"/>
          <w:kern w:val="0"/>
          <w:szCs w:val="21"/>
        </w:rPr>
        <w:t>（投标人名称）的法定代表人，现委托</w:t>
      </w:r>
      <w:r>
        <w:rPr>
          <w:rFonts w:hint="eastAsia" w:ascii="宋体" w:hAnsi="宋体" w:cs="宋体"/>
          <w:kern w:val="0"/>
          <w:szCs w:val="21"/>
          <w:u w:val="single"/>
        </w:rPr>
        <w:t xml:space="preserve">     </w:t>
      </w:r>
      <w:r>
        <w:rPr>
          <w:rFonts w:hint="eastAsia" w:ascii="宋体" w:hAnsi="宋体" w:cs="宋体"/>
          <w:kern w:val="0"/>
          <w:szCs w:val="21"/>
        </w:rPr>
        <w:t>（姓名）为我方代理人。代理人根据授权，以我方名义签署、澄清、说明、补正、递交、撤回、修改</w:t>
      </w:r>
      <w:r>
        <w:rPr>
          <w:rFonts w:hint="eastAsia" w:ascii="宋体" w:hAnsi="宋体" w:cs="宋体"/>
          <w:kern w:val="0"/>
          <w:szCs w:val="21"/>
          <w:u w:val="single"/>
        </w:rPr>
        <w:t xml:space="preserve">      </w:t>
      </w:r>
      <w:r>
        <w:rPr>
          <w:rFonts w:hint="eastAsia" w:ascii="宋体" w:hAnsi="宋体" w:cs="宋体"/>
          <w:kern w:val="0"/>
          <w:szCs w:val="21"/>
        </w:rPr>
        <w:t>（项目名称）投标文件，其法律后果由我方承担。</w:t>
      </w:r>
    </w:p>
    <w:p>
      <w:pPr>
        <w:widowControl/>
        <w:topLinePunct/>
        <w:spacing w:line="360" w:lineRule="auto"/>
        <w:ind w:firstLine="420" w:firstLineChars="200"/>
        <w:rPr>
          <w:rFonts w:ascii="宋体" w:hAnsi="宋体" w:cs="宋体"/>
          <w:kern w:val="0"/>
          <w:szCs w:val="21"/>
          <w:u w:val="single"/>
        </w:rPr>
      </w:pPr>
      <w:r>
        <w:rPr>
          <w:rFonts w:hint="eastAsia" w:ascii="宋体" w:hAnsi="宋体" w:cs="宋体"/>
          <w:kern w:val="0"/>
          <w:szCs w:val="21"/>
        </w:rPr>
        <w:t>委托期限：</w:t>
      </w:r>
      <w:r>
        <w:rPr>
          <w:rFonts w:hint="eastAsia" w:ascii="宋体" w:hAnsi="宋体" w:cs="宋体"/>
          <w:kern w:val="0"/>
          <w:szCs w:val="21"/>
          <w:u w:val="single"/>
        </w:rPr>
        <w:t xml:space="preserve">       </w:t>
      </w:r>
      <w:r>
        <w:rPr>
          <w:rFonts w:hint="eastAsia" w:ascii="宋体" w:hAnsi="宋体" w:cs="宋体"/>
          <w:kern w:val="0"/>
          <w:szCs w:val="21"/>
        </w:rPr>
        <w:t>。</w:t>
      </w:r>
    </w:p>
    <w:p>
      <w:pPr>
        <w:widowControl/>
        <w:topLinePunct/>
        <w:spacing w:line="360" w:lineRule="auto"/>
        <w:ind w:firstLine="420" w:firstLineChars="200"/>
        <w:rPr>
          <w:rFonts w:ascii="宋体" w:hAnsi="宋体" w:cs="宋体"/>
          <w:kern w:val="0"/>
          <w:szCs w:val="21"/>
        </w:rPr>
      </w:pPr>
      <w:r>
        <w:rPr>
          <w:rFonts w:hint="eastAsia" w:ascii="宋体" w:hAnsi="宋体" w:cs="宋体"/>
          <w:kern w:val="0"/>
          <w:szCs w:val="21"/>
        </w:rPr>
        <w:t>代理人无转委托权。</w:t>
      </w:r>
    </w:p>
    <w:p>
      <w:pPr>
        <w:widowControl/>
        <w:topLinePunct/>
        <w:spacing w:line="360" w:lineRule="auto"/>
        <w:ind w:firstLine="420" w:firstLineChars="200"/>
        <w:rPr>
          <w:rFonts w:ascii="宋体" w:hAnsi="宋体" w:cs="宋体"/>
          <w:kern w:val="0"/>
          <w:szCs w:val="21"/>
        </w:rPr>
      </w:pPr>
      <w:r>
        <w:rPr>
          <w:rFonts w:hint="eastAsia" w:ascii="宋体" w:hAnsi="宋体" w:cs="宋体"/>
          <w:kern w:val="0"/>
          <w:szCs w:val="21"/>
        </w:rPr>
        <w:t>附：法定代表人及委托代理人身份证明</w:t>
      </w:r>
    </w:p>
    <w:p>
      <w:pPr>
        <w:widowControl/>
        <w:topLinePunct/>
        <w:spacing w:line="360" w:lineRule="auto"/>
        <w:ind w:firstLine="610"/>
        <w:rPr>
          <w:rFonts w:ascii="宋体" w:hAnsi="宋体" w:cs="宋体"/>
          <w:kern w:val="0"/>
          <w:szCs w:val="21"/>
        </w:rPr>
      </w:pPr>
    </w:p>
    <w:p>
      <w:pPr>
        <w:widowControl/>
        <w:topLinePunct/>
        <w:spacing w:line="360" w:lineRule="auto"/>
        <w:ind w:firstLine="610"/>
        <w:rPr>
          <w:rFonts w:ascii="宋体" w:hAnsi="宋体" w:cs="宋体"/>
          <w:kern w:val="0"/>
          <w:szCs w:val="21"/>
        </w:rPr>
      </w:pPr>
      <w:r>
        <w:rPr>
          <w:rFonts w:hint="eastAsia" w:ascii="宋体" w:hAnsi="宋体" w:cs="宋体"/>
          <w:kern w:val="0"/>
          <w:szCs w:val="21"/>
        </w:rPr>
        <w:t xml:space="preserve">  </w:t>
      </w:r>
    </w:p>
    <w:tbl>
      <w:tblPr>
        <w:tblStyle w:val="10"/>
        <w:tblW w:w="0" w:type="auto"/>
        <w:tblInd w:w="108" w:type="dxa"/>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Layout w:type="fixed"/>
        <w:tblCellMar>
          <w:top w:w="0" w:type="dxa"/>
          <w:left w:w="108" w:type="dxa"/>
          <w:bottom w:w="0" w:type="dxa"/>
          <w:right w:w="108" w:type="dxa"/>
        </w:tblCellMar>
      </w:tblPr>
      <w:tblGrid>
        <w:gridCol w:w="4260"/>
        <w:gridCol w:w="4047"/>
      </w:tblGrid>
      <w:tr>
        <w:tblPrEx>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CellMar>
            <w:top w:w="0" w:type="dxa"/>
            <w:left w:w="108" w:type="dxa"/>
            <w:bottom w:w="0" w:type="dxa"/>
            <w:right w:w="108" w:type="dxa"/>
          </w:tblCellMar>
        </w:tblPrEx>
        <w:trPr>
          <w:trHeight w:val="2526" w:hRule="atLeast"/>
        </w:trPr>
        <w:tc>
          <w:tcPr>
            <w:tcW w:w="4260" w:type="dxa"/>
            <w:vAlign w:val="center"/>
          </w:tcPr>
          <w:p>
            <w:pPr>
              <w:snapToGrid w:val="0"/>
              <w:spacing w:line="360" w:lineRule="auto"/>
              <w:jc w:val="center"/>
              <w:rPr>
                <w:rFonts w:ascii="宋体" w:hAnsi="宋体" w:cs="宋体"/>
                <w:szCs w:val="21"/>
              </w:rPr>
            </w:pPr>
            <w:r>
              <w:rPr>
                <w:rFonts w:hint="eastAsia" w:ascii="宋体" w:hAnsi="宋体" w:cs="宋体"/>
                <w:szCs w:val="21"/>
              </w:rPr>
              <w:t>法定代表人二代身份证复印件</w:t>
            </w:r>
          </w:p>
        </w:tc>
        <w:tc>
          <w:tcPr>
            <w:tcW w:w="4047" w:type="dxa"/>
            <w:vAlign w:val="center"/>
          </w:tcPr>
          <w:p>
            <w:pPr>
              <w:snapToGrid w:val="0"/>
              <w:spacing w:line="360" w:lineRule="auto"/>
              <w:jc w:val="center"/>
              <w:rPr>
                <w:rFonts w:ascii="宋体" w:hAnsi="宋体" w:cs="宋体"/>
                <w:szCs w:val="21"/>
              </w:rPr>
            </w:pPr>
            <w:r>
              <w:rPr>
                <w:rFonts w:hint="eastAsia" w:ascii="宋体" w:hAnsi="宋体" w:cs="宋体"/>
                <w:szCs w:val="21"/>
              </w:rPr>
              <w:t>委托代理人二代身份证复印件</w:t>
            </w:r>
          </w:p>
        </w:tc>
      </w:tr>
    </w:tbl>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r>
        <w:rPr>
          <w:rFonts w:hint="eastAsia" w:ascii="宋体" w:hAnsi="宋体" w:cs="宋体"/>
          <w:kern w:val="0"/>
          <w:szCs w:val="21"/>
        </w:rPr>
        <w:t>投标人：</w:t>
      </w:r>
      <w:r>
        <w:rPr>
          <w:rFonts w:hint="eastAsia" w:ascii="宋体" w:hAnsi="宋体" w:cs="宋体"/>
          <w:kern w:val="0"/>
          <w:szCs w:val="21"/>
          <w:u w:val="single"/>
        </w:rPr>
        <w:t xml:space="preserve">                      </w:t>
      </w:r>
      <w:r>
        <w:rPr>
          <w:rFonts w:hint="eastAsia" w:ascii="宋体" w:hAnsi="宋体" w:cs="宋体"/>
          <w:kern w:val="0"/>
          <w:szCs w:val="21"/>
        </w:rPr>
        <w:t>（盖单位章）</w:t>
      </w: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r>
        <w:rPr>
          <w:rFonts w:hint="eastAsia" w:ascii="宋体" w:hAnsi="宋体" w:cs="宋体"/>
          <w:kern w:val="0"/>
          <w:szCs w:val="21"/>
        </w:rPr>
        <w:t>法定代表人：</w:t>
      </w:r>
      <w:r>
        <w:rPr>
          <w:rFonts w:hint="eastAsia" w:ascii="宋体" w:hAnsi="宋体" w:cs="宋体"/>
          <w:kern w:val="0"/>
          <w:szCs w:val="21"/>
          <w:u w:val="single"/>
        </w:rPr>
        <w:t xml:space="preserve">                      </w:t>
      </w:r>
      <w:r>
        <w:rPr>
          <w:rFonts w:hint="eastAsia" w:ascii="宋体" w:hAnsi="宋体" w:cs="宋体"/>
          <w:kern w:val="0"/>
          <w:szCs w:val="21"/>
        </w:rPr>
        <w:t>（签字）</w:t>
      </w: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r>
        <w:rPr>
          <w:rFonts w:hint="eastAsia" w:ascii="宋体" w:hAnsi="宋体" w:cs="宋体"/>
          <w:kern w:val="0"/>
          <w:szCs w:val="21"/>
        </w:rPr>
        <w:t>委托代理人：</w:t>
      </w:r>
      <w:r>
        <w:rPr>
          <w:rFonts w:hint="eastAsia" w:ascii="宋体" w:hAnsi="宋体" w:cs="宋体"/>
          <w:kern w:val="0"/>
          <w:szCs w:val="21"/>
          <w:u w:val="single"/>
        </w:rPr>
        <w:t xml:space="preserve">                      </w:t>
      </w:r>
      <w:r>
        <w:rPr>
          <w:rFonts w:hint="eastAsia" w:ascii="宋体" w:hAnsi="宋体" w:cs="宋体"/>
          <w:kern w:val="0"/>
          <w:szCs w:val="21"/>
        </w:rPr>
        <w:t>（签字）</w:t>
      </w:r>
    </w:p>
    <w:p>
      <w:pPr>
        <w:widowControl/>
        <w:topLinePunct/>
        <w:spacing w:line="360" w:lineRule="auto"/>
        <w:ind w:left="4117" w:firstLine="2879"/>
        <w:rPr>
          <w:rFonts w:ascii="宋体" w:hAnsi="宋体" w:cs="宋体"/>
          <w:kern w:val="0"/>
          <w:sz w:val="24"/>
        </w:rPr>
      </w:pPr>
      <w:r>
        <w:rPr>
          <w:rFonts w:hint="eastAsia" w:ascii="宋体" w:hAnsi="宋体" w:cs="宋体"/>
          <w:kern w:val="0"/>
          <w:sz w:val="24"/>
        </w:rPr>
        <w:t xml:space="preserve">    </w:t>
      </w:r>
    </w:p>
    <w:p>
      <w:pPr>
        <w:widowControl/>
        <w:topLinePunct/>
        <w:spacing w:line="360" w:lineRule="auto"/>
        <w:ind w:firstLine="2879"/>
        <w:rPr>
          <w:rFonts w:ascii="宋体" w:hAnsi="宋体" w:cs="宋体"/>
          <w:kern w:val="0"/>
          <w:sz w:val="24"/>
        </w:rPr>
      </w:pPr>
    </w:p>
    <w:p>
      <w:pPr>
        <w:widowControl/>
        <w:topLinePunct/>
        <w:spacing w:line="360" w:lineRule="auto"/>
        <w:ind w:left="1836" w:firstLine="3204"/>
        <w:jc w:val="left"/>
        <w:rPr>
          <w:rFonts w:ascii="宋体" w:hAnsi="宋体" w:cs="宋体"/>
          <w:kern w:val="0"/>
          <w:szCs w:val="21"/>
        </w:rPr>
      </w:pP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p/>
    <w:p/>
    <w:p/>
    <w:p>
      <w:r>
        <w:rPr>
          <w:rFonts w:hint="eastAsia" w:ascii="黑体" w:hAnsi="宋体" w:eastAsia="黑体"/>
          <w:sz w:val="32"/>
          <w:szCs w:val="32"/>
        </w:rPr>
        <w:t>二、报价一览表</w:t>
      </w:r>
    </w:p>
    <w:p>
      <w:pPr>
        <w:adjustRightInd w:val="0"/>
        <w:snapToGrid w:val="0"/>
        <w:rPr>
          <w:rFonts w:ascii="宋体"/>
          <w:sz w:val="24"/>
        </w:rPr>
      </w:pPr>
    </w:p>
    <w:tbl>
      <w:tblPr>
        <w:tblStyle w:val="10"/>
        <w:tblW w:w="0" w:type="auto"/>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92"/>
        <w:gridCol w:w="1573"/>
        <w:gridCol w:w="2673"/>
        <w:gridCol w:w="1636"/>
        <w:gridCol w:w="199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840" w:hRule="atLeast"/>
        </w:trPr>
        <w:tc>
          <w:tcPr>
            <w:tcW w:w="492" w:type="dxa"/>
            <w:tcBorders>
              <w:top w:val="double" w:color="auto" w:sz="4" w:space="0"/>
              <w:left w:val="double" w:color="auto" w:sz="4" w:space="0"/>
              <w:bottom w:val="single" w:color="auto" w:sz="6" w:space="0"/>
              <w:right w:val="single" w:color="auto" w:sz="6" w:space="0"/>
            </w:tcBorders>
            <w:vAlign w:val="center"/>
          </w:tcPr>
          <w:p>
            <w:pPr>
              <w:widowControl/>
              <w:jc w:val="center"/>
              <w:rPr>
                <w:rFonts w:ascii="宋体"/>
                <w:szCs w:val="21"/>
              </w:rPr>
            </w:pPr>
            <w:r>
              <w:rPr>
                <w:rFonts w:hint="eastAsia" w:ascii="宋体" w:hAnsi="宋体"/>
                <w:szCs w:val="21"/>
              </w:rPr>
              <w:t>序号</w:t>
            </w:r>
          </w:p>
        </w:tc>
        <w:tc>
          <w:tcPr>
            <w:tcW w:w="1573" w:type="dxa"/>
            <w:tcBorders>
              <w:top w:val="double" w:color="auto" w:sz="4" w:space="0"/>
              <w:left w:val="single" w:color="auto" w:sz="6" w:space="0"/>
              <w:bottom w:val="single" w:color="auto" w:sz="6" w:space="0"/>
              <w:right w:val="single" w:color="auto" w:sz="6" w:space="0"/>
            </w:tcBorders>
            <w:vAlign w:val="center"/>
          </w:tcPr>
          <w:p>
            <w:pPr>
              <w:ind w:left="-88" w:leftChars="-42"/>
              <w:jc w:val="center"/>
              <w:rPr>
                <w:rFonts w:ascii="宋体"/>
                <w:szCs w:val="21"/>
              </w:rPr>
            </w:pPr>
            <w:r>
              <w:rPr>
                <w:rFonts w:hint="eastAsia" w:ascii="宋体" w:hAnsi="宋体"/>
                <w:szCs w:val="21"/>
              </w:rPr>
              <w:t>项目名称</w:t>
            </w:r>
          </w:p>
        </w:tc>
        <w:tc>
          <w:tcPr>
            <w:tcW w:w="2673" w:type="dxa"/>
            <w:tcBorders>
              <w:top w:val="double" w:color="auto" w:sz="4" w:space="0"/>
              <w:left w:val="single" w:color="auto" w:sz="6" w:space="0"/>
              <w:bottom w:val="single" w:color="auto" w:sz="6" w:space="0"/>
              <w:right w:val="single" w:color="auto" w:sz="6" w:space="0"/>
            </w:tcBorders>
            <w:vAlign w:val="center"/>
          </w:tcPr>
          <w:p>
            <w:pPr>
              <w:widowControl/>
              <w:ind w:left="-88" w:leftChars="-42"/>
              <w:jc w:val="center"/>
              <w:rPr>
                <w:rFonts w:ascii="宋体"/>
                <w:szCs w:val="21"/>
              </w:rPr>
            </w:pPr>
          </w:p>
        </w:tc>
        <w:tc>
          <w:tcPr>
            <w:tcW w:w="1636" w:type="dxa"/>
            <w:tcBorders>
              <w:top w:val="double" w:color="auto" w:sz="4" w:space="0"/>
              <w:left w:val="single" w:color="auto" w:sz="6" w:space="0"/>
              <w:right w:val="single" w:color="auto" w:sz="6" w:space="0"/>
            </w:tcBorders>
            <w:vAlign w:val="center"/>
          </w:tcPr>
          <w:p>
            <w:pPr>
              <w:ind w:left="-88" w:leftChars="-42"/>
              <w:jc w:val="center"/>
              <w:rPr>
                <w:rFonts w:ascii="宋体"/>
                <w:szCs w:val="21"/>
              </w:rPr>
            </w:pPr>
            <w:r>
              <w:rPr>
                <w:rFonts w:hint="eastAsia" w:ascii="宋体" w:hAnsi="宋体"/>
                <w:szCs w:val="21"/>
              </w:rPr>
              <w:t>招标编号</w:t>
            </w:r>
          </w:p>
        </w:tc>
        <w:tc>
          <w:tcPr>
            <w:tcW w:w="1999" w:type="dxa"/>
            <w:tcBorders>
              <w:top w:val="double" w:color="auto" w:sz="4" w:space="0"/>
              <w:left w:val="single" w:color="auto" w:sz="6" w:space="0"/>
              <w:bottom w:val="single" w:color="auto" w:sz="6" w:space="0"/>
              <w:right w:val="double" w:color="auto" w:sz="4" w:space="0"/>
            </w:tcBorders>
            <w:vAlign w:val="center"/>
          </w:tcPr>
          <w:p>
            <w:pPr>
              <w:widowControl/>
              <w:ind w:left="-88" w:leftChars="-42"/>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04" w:hRule="atLeast"/>
        </w:trPr>
        <w:tc>
          <w:tcPr>
            <w:tcW w:w="492"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ascii="宋体"/>
                <w:szCs w:val="21"/>
              </w:rPr>
            </w:pPr>
            <w:r>
              <w:rPr>
                <w:rFonts w:ascii="宋体" w:hAnsi="宋体"/>
                <w:szCs w:val="21"/>
              </w:rPr>
              <w:t>1</w:t>
            </w:r>
          </w:p>
        </w:tc>
        <w:tc>
          <w:tcPr>
            <w:tcW w:w="1573" w:type="dxa"/>
            <w:tcBorders>
              <w:top w:val="single" w:color="auto" w:sz="6" w:space="0"/>
              <w:left w:val="single" w:color="auto" w:sz="6" w:space="0"/>
              <w:right w:val="single" w:color="auto" w:sz="6" w:space="0"/>
            </w:tcBorders>
            <w:vAlign w:val="center"/>
          </w:tcPr>
          <w:p>
            <w:pPr>
              <w:adjustRightInd w:val="0"/>
              <w:snapToGrid w:val="0"/>
              <w:ind w:left="-88" w:leftChars="-42"/>
              <w:jc w:val="center"/>
              <w:rPr>
                <w:rFonts w:ascii="宋体"/>
                <w:bCs/>
                <w:szCs w:val="21"/>
              </w:rPr>
            </w:pPr>
            <w:r>
              <w:rPr>
                <w:rFonts w:hint="eastAsia" w:ascii="宋体" w:hAnsi="宋体"/>
                <w:bCs/>
                <w:szCs w:val="21"/>
              </w:rPr>
              <w:t>总报价人民币</w:t>
            </w:r>
          </w:p>
        </w:tc>
        <w:tc>
          <w:tcPr>
            <w:tcW w:w="6308" w:type="dxa"/>
            <w:gridSpan w:val="3"/>
            <w:tcBorders>
              <w:top w:val="single" w:color="auto" w:sz="6" w:space="0"/>
              <w:left w:val="single" w:color="auto" w:sz="6" w:space="0"/>
              <w:right w:val="double" w:color="auto" w:sz="4" w:space="0"/>
            </w:tcBorders>
            <w:vAlign w:val="center"/>
          </w:tcPr>
          <w:p>
            <w:pPr>
              <w:adjustRightInd w:val="0"/>
              <w:snapToGrid w:val="0"/>
              <w:rPr>
                <w:rFonts w:ascii="宋体"/>
                <w:bCs/>
                <w:szCs w:val="21"/>
              </w:rPr>
            </w:pPr>
            <w:r>
              <w:rPr>
                <w:rFonts w:hint="eastAsia" w:ascii="宋体"/>
                <w:bCs/>
                <w:szCs w:val="21"/>
              </w:rPr>
              <w:t>大写：</w:t>
            </w:r>
            <w:r>
              <w:rPr>
                <w:rFonts w:hint="eastAsia" w:ascii="宋体"/>
                <w:bCs/>
                <w:szCs w:val="21"/>
                <w:u w:val="single"/>
              </w:rPr>
              <w:t xml:space="preserve">                                </w:t>
            </w:r>
            <w:r>
              <w:rPr>
                <w:rFonts w:hint="eastAsia" w:ascii="宋体"/>
                <w:bCs/>
                <w:szCs w:val="21"/>
              </w:rPr>
              <w:t>元人民币</w:t>
            </w:r>
          </w:p>
          <w:p>
            <w:pPr>
              <w:pStyle w:val="22"/>
              <w:ind w:firstLine="420"/>
            </w:pPr>
          </w:p>
          <w:p>
            <w:pPr>
              <w:adjustRightInd w:val="0"/>
              <w:snapToGrid w:val="0"/>
              <w:rPr>
                <w:rFonts w:ascii="宋体"/>
                <w:bCs/>
                <w:szCs w:val="21"/>
                <w:u w:val="single"/>
              </w:rPr>
            </w:pPr>
            <w:r>
              <w:rPr>
                <w:rFonts w:hint="eastAsia" w:ascii="宋体"/>
                <w:bCs/>
                <w:szCs w:val="21"/>
              </w:rPr>
              <w:t>小写：</w:t>
            </w:r>
            <w:r>
              <w:rPr>
                <w:rFonts w:hint="eastAsia" w:ascii="宋体"/>
                <w:bCs/>
                <w:szCs w:val="21"/>
                <w:u w:val="single"/>
              </w:rPr>
              <w:t xml:space="preserve">                                </w:t>
            </w:r>
            <w:r>
              <w:rPr>
                <w:rFonts w:hint="eastAsia" w:ascii="宋体"/>
                <w:bCs/>
                <w:szCs w:val="21"/>
              </w:rPr>
              <w:t>元人民币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89" w:hRule="atLeast"/>
        </w:trPr>
        <w:tc>
          <w:tcPr>
            <w:tcW w:w="492"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szCs w:val="21"/>
              </w:rPr>
            </w:pPr>
            <w:r>
              <w:rPr>
                <w:rFonts w:hint="eastAsia" w:ascii="宋体" w:hAnsi="宋体"/>
                <w:szCs w:val="21"/>
              </w:rPr>
              <w:t>2</w:t>
            </w:r>
          </w:p>
        </w:tc>
        <w:tc>
          <w:tcPr>
            <w:tcW w:w="1573" w:type="dxa"/>
            <w:tcBorders>
              <w:top w:val="single" w:color="auto" w:sz="6" w:space="0"/>
              <w:left w:val="single" w:color="auto" w:sz="6" w:space="0"/>
              <w:bottom w:val="single" w:color="auto" w:sz="6" w:space="0"/>
              <w:right w:val="single" w:color="auto" w:sz="6" w:space="0"/>
            </w:tcBorders>
            <w:vAlign w:val="center"/>
          </w:tcPr>
          <w:p>
            <w:pPr>
              <w:adjustRightInd w:val="0"/>
              <w:snapToGrid w:val="0"/>
              <w:ind w:left="-88" w:leftChars="-42"/>
              <w:jc w:val="center"/>
              <w:rPr>
                <w:rFonts w:ascii="宋体" w:hAnsi="宋体"/>
                <w:szCs w:val="21"/>
              </w:rPr>
            </w:pPr>
            <w:r>
              <w:rPr>
                <w:rFonts w:hint="eastAsia" w:ascii="宋体" w:hAnsi="宋体"/>
                <w:szCs w:val="21"/>
              </w:rPr>
              <w:t>项目负责人</w:t>
            </w:r>
          </w:p>
        </w:tc>
        <w:tc>
          <w:tcPr>
            <w:tcW w:w="6308" w:type="dxa"/>
            <w:gridSpan w:val="3"/>
            <w:tcBorders>
              <w:top w:val="single" w:color="auto" w:sz="6" w:space="0"/>
              <w:left w:val="single" w:color="auto" w:sz="6" w:space="0"/>
              <w:bottom w:val="single" w:color="auto" w:sz="6" w:space="0"/>
              <w:right w:val="double" w:color="auto" w:sz="4" w:space="0"/>
            </w:tcBorders>
          </w:tcPr>
          <w:p>
            <w:pPr>
              <w:adjustRightInd w:val="0"/>
              <w:snapToGrid w:val="0"/>
              <w:ind w:left="-88" w:leftChars="-42" w:firstLine="105" w:firstLineChars="50"/>
              <w:rPr>
                <w:rFonts w:ascii="宋体"/>
                <w:b/>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7" w:hRule="atLeast"/>
        </w:trPr>
        <w:tc>
          <w:tcPr>
            <w:tcW w:w="492"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szCs w:val="21"/>
              </w:rPr>
            </w:pPr>
            <w:r>
              <w:rPr>
                <w:rFonts w:hint="eastAsia" w:ascii="宋体" w:hAnsi="宋体"/>
                <w:szCs w:val="21"/>
              </w:rPr>
              <w:t>3</w:t>
            </w:r>
          </w:p>
        </w:tc>
        <w:tc>
          <w:tcPr>
            <w:tcW w:w="1573" w:type="dxa"/>
            <w:tcBorders>
              <w:top w:val="single" w:color="auto" w:sz="6" w:space="0"/>
              <w:left w:val="single" w:color="auto" w:sz="6" w:space="0"/>
              <w:bottom w:val="single" w:color="auto" w:sz="6" w:space="0"/>
              <w:right w:val="single" w:color="auto" w:sz="6" w:space="0"/>
            </w:tcBorders>
            <w:vAlign w:val="center"/>
          </w:tcPr>
          <w:p>
            <w:pPr>
              <w:adjustRightInd w:val="0"/>
              <w:snapToGrid w:val="0"/>
              <w:ind w:left="-88" w:leftChars="-42"/>
              <w:jc w:val="center"/>
              <w:rPr>
                <w:rFonts w:ascii="宋体" w:hAnsi="宋体"/>
                <w:szCs w:val="21"/>
              </w:rPr>
            </w:pPr>
            <w:r>
              <w:rPr>
                <w:rFonts w:hint="eastAsia" w:ascii="宋体" w:hAnsi="宋体"/>
                <w:szCs w:val="21"/>
              </w:rPr>
              <w:t>备注</w:t>
            </w:r>
          </w:p>
        </w:tc>
        <w:tc>
          <w:tcPr>
            <w:tcW w:w="6308" w:type="dxa"/>
            <w:gridSpan w:val="3"/>
            <w:tcBorders>
              <w:top w:val="single" w:color="auto" w:sz="6" w:space="0"/>
              <w:left w:val="single" w:color="auto" w:sz="6" w:space="0"/>
              <w:bottom w:val="single" w:color="auto" w:sz="6" w:space="0"/>
              <w:right w:val="double" w:color="auto" w:sz="4" w:space="0"/>
            </w:tcBorders>
          </w:tcPr>
          <w:p>
            <w:pPr>
              <w:adjustRightInd w:val="0"/>
              <w:snapToGrid w:val="0"/>
              <w:ind w:left="-88" w:leftChars="-42" w:firstLine="105" w:firstLineChars="50"/>
              <w:rPr>
                <w:rFonts w:ascii="宋体"/>
                <w:b/>
                <w:szCs w:val="21"/>
              </w:rPr>
            </w:pPr>
          </w:p>
        </w:tc>
      </w:tr>
    </w:tbl>
    <w:p>
      <w:pPr>
        <w:spacing w:line="400" w:lineRule="exact"/>
        <w:jc w:val="left"/>
        <w:rPr>
          <w:rFonts w:ascii="宋体" w:hAnsi="宋体"/>
          <w:kern w:val="18"/>
          <w:szCs w:val="28"/>
        </w:rPr>
      </w:pPr>
      <w:r>
        <w:rPr>
          <w:rFonts w:hint="eastAsia" w:ascii="宋体" w:hAnsi="宋体"/>
          <w:kern w:val="18"/>
          <w:szCs w:val="28"/>
        </w:rPr>
        <w:t>说明：</w:t>
      </w:r>
      <w:r>
        <w:rPr>
          <w:rFonts w:ascii="宋体" w:hAnsi="宋体"/>
          <w:kern w:val="18"/>
          <w:szCs w:val="28"/>
        </w:rPr>
        <w:t>1</w:t>
      </w:r>
      <w:r>
        <w:rPr>
          <w:rFonts w:hint="eastAsia" w:ascii="宋体" w:hAnsi="宋体"/>
          <w:kern w:val="18"/>
          <w:szCs w:val="28"/>
        </w:rPr>
        <w:t>、报价币种为人民币，金额单位为元；</w:t>
      </w:r>
    </w:p>
    <w:p>
      <w:pPr>
        <w:adjustRightInd w:val="0"/>
        <w:snapToGrid w:val="0"/>
        <w:spacing w:line="360" w:lineRule="auto"/>
        <w:rPr>
          <w:rFonts w:ascii="宋体" w:hAnsi="宋体"/>
          <w:szCs w:val="21"/>
        </w:rPr>
      </w:pPr>
    </w:p>
    <w:p>
      <w:pPr>
        <w:adjustRightInd w:val="0"/>
        <w:snapToGrid w:val="0"/>
        <w:spacing w:line="360" w:lineRule="auto"/>
        <w:rPr>
          <w:rFonts w:ascii="宋体" w:hAnsi="宋体"/>
          <w:szCs w:val="21"/>
        </w:rPr>
      </w:pPr>
    </w:p>
    <w:p>
      <w:pPr>
        <w:adjustRightInd w:val="0"/>
        <w:snapToGrid w:val="0"/>
        <w:spacing w:line="360" w:lineRule="auto"/>
        <w:rPr>
          <w:rFonts w:ascii="宋体"/>
          <w:szCs w:val="21"/>
        </w:rPr>
      </w:pPr>
      <w:r>
        <w:rPr>
          <w:rFonts w:hint="eastAsia" w:ascii="宋体" w:hAnsi="宋体"/>
          <w:szCs w:val="21"/>
        </w:rPr>
        <w:t>投标人（盖单位章）：</w:t>
      </w:r>
    </w:p>
    <w:p>
      <w:pPr>
        <w:adjustRightInd w:val="0"/>
        <w:snapToGrid w:val="0"/>
        <w:spacing w:line="360" w:lineRule="auto"/>
        <w:rPr>
          <w:rFonts w:ascii="宋体"/>
          <w:szCs w:val="21"/>
        </w:rPr>
      </w:pPr>
      <w:r>
        <w:rPr>
          <w:rFonts w:hint="eastAsia" w:ascii="宋体" w:hAnsi="宋体"/>
          <w:szCs w:val="21"/>
        </w:rPr>
        <w:t>法定代表人或其委托代理人签字：</w:t>
      </w:r>
      <w:r>
        <w:rPr>
          <w:rFonts w:ascii="宋体" w:hAnsi="宋体"/>
          <w:szCs w:val="21"/>
          <w:u w:val="single"/>
        </w:rPr>
        <w:t xml:space="preserve">       </w:t>
      </w:r>
    </w:p>
    <w:p>
      <w:pPr>
        <w:adjustRightInd w:val="0"/>
        <w:snapToGrid w:val="0"/>
        <w:spacing w:line="360" w:lineRule="auto"/>
        <w:rPr>
          <w:rFonts w:ascii="宋体" w:hAnsi="宋体"/>
          <w:szCs w:val="21"/>
          <w:u w:val="single"/>
        </w:rPr>
      </w:pPr>
      <w:r>
        <w:rPr>
          <w:rFonts w:hint="eastAsia" w:ascii="宋体" w:hAnsi="宋体"/>
          <w:szCs w:val="21"/>
        </w:rPr>
        <w:t>日期：</w:t>
      </w:r>
      <w:r>
        <w:rPr>
          <w:rFonts w:ascii="宋体" w:hAnsi="宋体"/>
          <w:szCs w:val="21"/>
          <w:u w:val="single"/>
        </w:rPr>
        <w:t xml:space="preserve">         </w:t>
      </w:r>
      <w:r>
        <w:rPr>
          <w:rFonts w:hint="eastAsia" w:ascii="宋体" w:hAnsi="宋体"/>
          <w:szCs w:val="21"/>
        </w:rPr>
        <w:t>年</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月</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p>
    <w:p/>
    <w:p>
      <w:pPr>
        <w:rPr>
          <w:rFonts w:ascii="宋体" w:hAnsi="宋体"/>
          <w:u w:val="single"/>
        </w:rPr>
      </w:pPr>
    </w:p>
    <w:p>
      <w:pPr>
        <w:rPr>
          <w:rFonts w:ascii="宋体" w:hAnsi="宋体"/>
          <w:u w:val="single"/>
        </w:rPr>
      </w:pPr>
    </w:p>
    <w:p>
      <w:pPr>
        <w:rPr>
          <w:rFonts w:ascii="宋体" w:hAnsi="宋体"/>
          <w:u w:val="single"/>
        </w:rPr>
      </w:pPr>
    </w:p>
    <w:p/>
    <w:p/>
    <w:p/>
    <w:p/>
    <w:p/>
    <w:p/>
    <w:p>
      <w:pPr>
        <w:rPr>
          <w:rFonts w:ascii="宋体" w:hAnsi="宋体"/>
          <w:u w:val="single"/>
        </w:rPr>
      </w:pPr>
    </w:p>
    <w:p>
      <w:pPr>
        <w:rPr>
          <w:rFonts w:ascii="宋体" w:hAnsi="宋体"/>
          <w:u w:val="single"/>
        </w:rPr>
      </w:pPr>
    </w:p>
    <w:p>
      <w:pPr>
        <w:rPr>
          <w:rFonts w:ascii="宋体" w:hAnsi="宋体"/>
          <w:u w:val="single"/>
        </w:rPr>
      </w:pPr>
    </w:p>
    <w:p>
      <w:pPr>
        <w:widowControl/>
        <w:jc w:val="left"/>
        <w:rPr>
          <w:rFonts w:asciiTheme="minorEastAsia" w:hAnsiTheme="minorEastAsia" w:cstheme="minorEastAsia"/>
          <w:color w:val="000000"/>
          <w:sz w:val="36"/>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ourier New">
    <w:panose1 w:val="02070309020205020404"/>
    <w:charset w:val="00"/>
    <w:family w:val="modern"/>
    <w:pitch w:val="default"/>
    <w:sig w:usb0="E0002EFF" w:usb1="C0007843" w:usb2="00000009" w:usb3="00000000" w:csb0="400001FF" w:csb1="FFFF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52C411"/>
    <w:multiLevelType w:val="singleLevel"/>
    <w:tmpl w:val="C052C411"/>
    <w:lvl w:ilvl="0" w:tentative="0">
      <w:start w:val="1"/>
      <w:numFmt w:val="chineseCounting"/>
      <w:suff w:val="space"/>
      <w:lvlText w:val="第%1章"/>
      <w:lvlJc w:val="left"/>
      <w:rPr>
        <w:rFonts w:hint="eastAsia"/>
      </w:rPr>
    </w:lvl>
  </w:abstractNum>
  <w:abstractNum w:abstractNumId="1">
    <w:nsid w:val="0C46C4EC"/>
    <w:multiLevelType w:val="singleLevel"/>
    <w:tmpl w:val="0C46C4EC"/>
    <w:lvl w:ilvl="0" w:tentative="0">
      <w:start w:val="1"/>
      <w:numFmt w:val="chineseCounting"/>
      <w:suff w:val="nothing"/>
      <w:lvlText w:val="%1、"/>
      <w:lvlJc w:val="left"/>
      <w:rPr>
        <w:rFonts w:hint="eastAsia"/>
        <w:lang w:val="en-US"/>
      </w:rPr>
    </w:lvl>
  </w:abstractNum>
  <w:abstractNum w:abstractNumId="2">
    <w:nsid w:val="779FD4E7"/>
    <w:multiLevelType w:val="singleLevel"/>
    <w:tmpl w:val="779FD4E7"/>
    <w:lvl w:ilvl="0" w:tentative="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NkM2ZmMjMyMDM1ZDVlODcxMjgyYThmNGNjZDM1MDkifQ=="/>
  </w:docVars>
  <w:rsids>
    <w:rsidRoot w:val="00907D64"/>
    <w:rsid w:val="00060755"/>
    <w:rsid w:val="0007692D"/>
    <w:rsid w:val="0008688B"/>
    <w:rsid w:val="000B2480"/>
    <w:rsid w:val="001055A0"/>
    <w:rsid w:val="00112444"/>
    <w:rsid w:val="00160FDA"/>
    <w:rsid w:val="0022581F"/>
    <w:rsid w:val="00250B32"/>
    <w:rsid w:val="00251AF9"/>
    <w:rsid w:val="00262C4F"/>
    <w:rsid w:val="002D3688"/>
    <w:rsid w:val="00316C7E"/>
    <w:rsid w:val="003261CD"/>
    <w:rsid w:val="00327F1B"/>
    <w:rsid w:val="003319DD"/>
    <w:rsid w:val="00337CD7"/>
    <w:rsid w:val="00364948"/>
    <w:rsid w:val="00371252"/>
    <w:rsid w:val="00395BC1"/>
    <w:rsid w:val="003A3B8F"/>
    <w:rsid w:val="003B24C2"/>
    <w:rsid w:val="003E02A3"/>
    <w:rsid w:val="00401340"/>
    <w:rsid w:val="004076C3"/>
    <w:rsid w:val="0045626E"/>
    <w:rsid w:val="004A278B"/>
    <w:rsid w:val="004B3BFC"/>
    <w:rsid w:val="004D2E1E"/>
    <w:rsid w:val="004D2E2C"/>
    <w:rsid w:val="0053341E"/>
    <w:rsid w:val="005376BF"/>
    <w:rsid w:val="005B6405"/>
    <w:rsid w:val="006330A3"/>
    <w:rsid w:val="00643ABE"/>
    <w:rsid w:val="006445D6"/>
    <w:rsid w:val="00677C7F"/>
    <w:rsid w:val="006965A6"/>
    <w:rsid w:val="006A151E"/>
    <w:rsid w:val="00721844"/>
    <w:rsid w:val="007615A1"/>
    <w:rsid w:val="00771AEA"/>
    <w:rsid w:val="007A4387"/>
    <w:rsid w:val="007A4C16"/>
    <w:rsid w:val="007F3B01"/>
    <w:rsid w:val="0083335F"/>
    <w:rsid w:val="00844601"/>
    <w:rsid w:val="00907D64"/>
    <w:rsid w:val="009B4B1F"/>
    <w:rsid w:val="00A53B2E"/>
    <w:rsid w:val="00A845F0"/>
    <w:rsid w:val="00AB53BC"/>
    <w:rsid w:val="00AB6898"/>
    <w:rsid w:val="00B02E3E"/>
    <w:rsid w:val="00B50211"/>
    <w:rsid w:val="00B62B6C"/>
    <w:rsid w:val="00B97B6A"/>
    <w:rsid w:val="00BB4DB8"/>
    <w:rsid w:val="00BE69F9"/>
    <w:rsid w:val="00C32190"/>
    <w:rsid w:val="00C36C31"/>
    <w:rsid w:val="00C50089"/>
    <w:rsid w:val="00CD7CA8"/>
    <w:rsid w:val="00D03D42"/>
    <w:rsid w:val="00DF7FAD"/>
    <w:rsid w:val="00E00A2F"/>
    <w:rsid w:val="00E05410"/>
    <w:rsid w:val="00E106C2"/>
    <w:rsid w:val="00E17E76"/>
    <w:rsid w:val="00E40461"/>
    <w:rsid w:val="00F1679E"/>
    <w:rsid w:val="00F71BBD"/>
    <w:rsid w:val="00F843CC"/>
    <w:rsid w:val="00FF780E"/>
    <w:rsid w:val="55474900"/>
    <w:rsid w:val="5F507E9C"/>
    <w:rsid w:val="6FDA1E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iPriority="0"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0" w:semiHidden="0" w:name="Body Text First Indent"/>
    <w:lsdException w:qFormat="1"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link w:val="14"/>
    <w:qFormat/>
    <w:uiPriority w:val="99"/>
    <w:pPr>
      <w:keepNext/>
      <w:keepLines/>
      <w:adjustRightInd w:val="0"/>
      <w:spacing w:before="340" w:after="330" w:line="578" w:lineRule="atLeast"/>
      <w:outlineLvl w:val="0"/>
    </w:pPr>
    <w:rPr>
      <w:b/>
      <w:bCs/>
      <w:kern w:val="44"/>
      <w:sz w:val="44"/>
      <w:szCs w:val="44"/>
    </w:rPr>
  </w:style>
  <w:style w:type="character" w:default="1" w:styleId="11">
    <w:name w:val="Default Paragraph Font"/>
    <w:semiHidden/>
    <w:unhideWhenUsed/>
    <w:uiPriority w:val="1"/>
  </w:style>
  <w:style w:type="table" w:default="1" w:styleId="10">
    <w:name w:val="Normal Table"/>
    <w:semiHidden/>
    <w:unhideWhenUsed/>
    <w:uiPriority w:val="99"/>
    <w:tblPr>
      <w:tblCellMar>
        <w:top w:w="0" w:type="dxa"/>
        <w:left w:w="108" w:type="dxa"/>
        <w:bottom w:w="0" w:type="dxa"/>
        <w:right w:w="108" w:type="dxa"/>
      </w:tblCellMar>
    </w:tblPr>
  </w:style>
  <w:style w:type="paragraph" w:styleId="2">
    <w:name w:val="Body Text First Indent"/>
    <w:basedOn w:val="3"/>
    <w:link w:val="16"/>
    <w:unhideWhenUsed/>
    <w:qFormat/>
    <w:uiPriority w:val="0"/>
    <w:pPr>
      <w:ind w:firstLine="420" w:firstLineChars="100"/>
    </w:pPr>
  </w:style>
  <w:style w:type="paragraph" w:styleId="3">
    <w:name w:val="Body Text"/>
    <w:basedOn w:val="1"/>
    <w:link w:val="15"/>
    <w:unhideWhenUsed/>
    <w:qFormat/>
    <w:uiPriority w:val="0"/>
    <w:pPr>
      <w:spacing w:after="120"/>
    </w:pPr>
  </w:style>
  <w:style w:type="paragraph" w:styleId="5">
    <w:name w:val="Body Text Indent"/>
    <w:basedOn w:val="1"/>
    <w:link w:val="19"/>
    <w:semiHidden/>
    <w:unhideWhenUsed/>
    <w:qFormat/>
    <w:uiPriority w:val="99"/>
    <w:pPr>
      <w:spacing w:after="120"/>
      <w:ind w:left="420" w:leftChars="200"/>
    </w:pPr>
  </w:style>
  <w:style w:type="paragraph" w:styleId="6">
    <w:name w:val="Plain Text"/>
    <w:basedOn w:val="1"/>
    <w:link w:val="21"/>
    <w:qFormat/>
    <w:uiPriority w:val="0"/>
    <w:rPr>
      <w:rFonts w:ascii="宋体" w:hAnsi="Courier New" w:eastAsia="仿宋_GB2312" w:cs="Times New Roman"/>
      <w:sz w:val="32"/>
      <w:szCs w:val="20"/>
    </w:rPr>
  </w:style>
  <w:style w:type="paragraph" w:styleId="7">
    <w:name w:val="footer"/>
    <w:basedOn w:val="1"/>
    <w:link w:val="13"/>
    <w:unhideWhenUsed/>
    <w:qFormat/>
    <w:uiPriority w:val="99"/>
    <w:pPr>
      <w:tabs>
        <w:tab w:val="center" w:pos="4153"/>
        <w:tab w:val="right" w:pos="8306"/>
      </w:tabs>
      <w:snapToGrid w:val="0"/>
      <w:jc w:val="left"/>
    </w:pPr>
    <w:rPr>
      <w:sz w:val="18"/>
      <w:szCs w:val="18"/>
    </w:rPr>
  </w:style>
  <w:style w:type="paragraph" w:styleId="8">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Body Text First Indent 2"/>
    <w:basedOn w:val="5"/>
    <w:link w:val="20"/>
    <w:semiHidden/>
    <w:unhideWhenUsed/>
    <w:qFormat/>
    <w:uiPriority w:val="99"/>
    <w:pPr>
      <w:ind w:firstLine="420" w:firstLineChars="200"/>
    </w:pPr>
  </w:style>
  <w:style w:type="character" w:customStyle="1" w:styleId="12">
    <w:name w:val="页眉 字符"/>
    <w:basedOn w:val="11"/>
    <w:link w:val="8"/>
    <w:qFormat/>
    <w:uiPriority w:val="99"/>
    <w:rPr>
      <w:sz w:val="18"/>
      <w:szCs w:val="18"/>
    </w:rPr>
  </w:style>
  <w:style w:type="character" w:customStyle="1" w:styleId="13">
    <w:name w:val="页脚 字符"/>
    <w:basedOn w:val="11"/>
    <w:link w:val="7"/>
    <w:autoRedefine/>
    <w:qFormat/>
    <w:uiPriority w:val="99"/>
    <w:rPr>
      <w:sz w:val="18"/>
      <w:szCs w:val="18"/>
    </w:rPr>
  </w:style>
  <w:style w:type="character" w:customStyle="1" w:styleId="14">
    <w:name w:val="标题 1 字符"/>
    <w:basedOn w:val="11"/>
    <w:link w:val="4"/>
    <w:autoRedefine/>
    <w:qFormat/>
    <w:uiPriority w:val="99"/>
    <w:rPr>
      <w:b/>
      <w:bCs/>
      <w:kern w:val="44"/>
      <w:sz w:val="44"/>
      <w:szCs w:val="44"/>
    </w:rPr>
  </w:style>
  <w:style w:type="character" w:customStyle="1" w:styleId="15">
    <w:name w:val="正文文本 字符"/>
    <w:basedOn w:val="11"/>
    <w:link w:val="3"/>
    <w:autoRedefine/>
    <w:qFormat/>
    <w:uiPriority w:val="99"/>
  </w:style>
  <w:style w:type="character" w:customStyle="1" w:styleId="16">
    <w:name w:val="正文文本首行缩进 字符"/>
    <w:basedOn w:val="15"/>
    <w:link w:val="2"/>
    <w:autoRedefine/>
    <w:qFormat/>
    <w:uiPriority w:val="0"/>
  </w:style>
  <w:style w:type="paragraph" w:styleId="17">
    <w:name w:val="List Paragraph"/>
    <w:basedOn w:val="1"/>
    <w:autoRedefine/>
    <w:qFormat/>
    <w:uiPriority w:val="0"/>
    <w:pPr>
      <w:ind w:firstLine="420" w:firstLineChars="200"/>
    </w:pPr>
    <w:rPr>
      <w:rFonts w:ascii="Calibri" w:hAnsi="Calibri"/>
    </w:rPr>
  </w:style>
  <w:style w:type="paragraph" w:customStyle="1" w:styleId="18">
    <w:name w:val="修订1"/>
    <w:autoRedefine/>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19">
    <w:name w:val="正文文本缩进 字符"/>
    <w:basedOn w:val="11"/>
    <w:link w:val="5"/>
    <w:autoRedefine/>
    <w:semiHidden/>
    <w:qFormat/>
    <w:uiPriority w:val="99"/>
    <w:rPr>
      <w:kern w:val="2"/>
      <w:sz w:val="21"/>
      <w:szCs w:val="22"/>
    </w:rPr>
  </w:style>
  <w:style w:type="character" w:customStyle="1" w:styleId="20">
    <w:name w:val="正文文本首行缩进 2 字符"/>
    <w:basedOn w:val="19"/>
    <w:link w:val="9"/>
    <w:autoRedefine/>
    <w:semiHidden/>
    <w:qFormat/>
    <w:uiPriority w:val="99"/>
    <w:rPr>
      <w:kern w:val="2"/>
      <w:sz w:val="21"/>
      <w:szCs w:val="22"/>
    </w:rPr>
  </w:style>
  <w:style w:type="character" w:customStyle="1" w:styleId="21">
    <w:name w:val="纯文本 字符"/>
    <w:basedOn w:val="11"/>
    <w:link w:val="6"/>
    <w:autoRedefine/>
    <w:qFormat/>
    <w:uiPriority w:val="0"/>
    <w:rPr>
      <w:rFonts w:ascii="宋体" w:hAnsi="Courier New" w:eastAsia="仿宋_GB2312" w:cs="Times New Roman"/>
      <w:kern w:val="2"/>
      <w:sz w:val="32"/>
    </w:rPr>
  </w:style>
  <w:style w:type="paragraph" w:customStyle="1" w:styleId="22">
    <w:name w:val="首行缩进"/>
    <w:basedOn w:val="1"/>
    <w:autoRedefine/>
    <w:qFormat/>
    <w:uiPriority w:val="0"/>
    <w:pPr>
      <w:ind w:firstLine="480" w:firstLineChars="200"/>
    </w:pPr>
    <w:rPr>
      <w:rFonts w:ascii="Times New Roman" w:hAnsi="Times New Roman"/>
      <w:kern w:val="0"/>
      <w:szCs w:val="20"/>
      <w:lang w:val="zh-CN"/>
    </w:rPr>
  </w:style>
  <w:style w:type="paragraph" w:customStyle="1" w:styleId="23">
    <w:name w:val="Revision"/>
    <w:autoRedefine/>
    <w:hidden/>
    <w:unhideWhenUsed/>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601</Words>
  <Characters>3432</Characters>
  <Lines>28</Lines>
  <Paragraphs>8</Paragraphs>
  <TotalTime>683</TotalTime>
  <ScaleCrop>false</ScaleCrop>
  <LinksUpToDate>false</LinksUpToDate>
  <CharactersWithSpaces>4025</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2023-04-10T08:55:00Z</dcterms:created>
  <dc:creator>Administrator</dc:creator>
  <cp:lastModifiedBy>Administrator</cp:lastModifiedBy>
  <dcterms:modified xsi:type="dcterms:W3CDTF">2024-01-26T08:10:35Z</dcterms:modified>
  <cp:revision>53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9B60C072293C424EBBD9C37C12820E2B_13</vt:lpwstr>
  </property>
</Properties>
</file>