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rPr>
        <w:t>岳阳新兴产业园建设项目装备制造改装基地（一期）人防地下室项目人防检测及平战方案</w:t>
      </w:r>
      <w:r>
        <w:rPr>
          <w:rFonts w:hint="eastAsia" w:asciiTheme="minorEastAsia" w:hAnsiTheme="minorEastAsia" w:cstheme="minorEastAsia"/>
          <w:b/>
          <w:bCs/>
          <w:spacing w:val="-20"/>
          <w:sz w:val="40"/>
          <w:szCs w:val="40"/>
          <w:u w:val="single"/>
          <w:lang w:val="en-US" w:eastAsia="zh-CN"/>
        </w:rPr>
        <w:t>编制项目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bookmarkStart w:id="4" w:name="_GoBack"/>
      <w:bookmarkEnd w:id="4"/>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岳阳轩盛建设有限公司</w:t>
      </w:r>
    </w:p>
    <w:p>
      <w:pPr>
        <w:adjustRightInd/>
        <w:snapToGrid/>
        <w:spacing w:line="360" w:lineRule="auto"/>
        <w:ind w:firstLine="560" w:firstLineChars="200"/>
        <w:outlineLvl w:val="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rPr>
        <w:t>岳阳新兴产业园建设项目装备制造改装基地（一期）人防地下室项目人防检测及平战方案</w:t>
      </w:r>
      <w:r>
        <w:rPr>
          <w:rFonts w:hint="eastAsia" w:ascii="宋体" w:hAnsi="宋体" w:cs="宋体"/>
          <w:bCs/>
          <w:sz w:val="28"/>
          <w:szCs w:val="28"/>
          <w:u w:val="single"/>
          <w:lang w:val="en-US" w:eastAsia="zh-CN"/>
        </w:rPr>
        <w:t>编制</w:t>
      </w:r>
      <w:r>
        <w:rPr>
          <w:rFonts w:hint="eastAsia" w:ascii="宋体" w:hAnsi="宋体" w:cs="宋体"/>
          <w:bCs/>
          <w:sz w:val="28"/>
          <w:szCs w:val="28"/>
          <w:u w:val="single"/>
        </w:rPr>
        <w:t>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3</w:t>
      </w:r>
      <w:r>
        <w:rPr>
          <w:rFonts w:hint="eastAsia" w:asciiTheme="minorEastAsia" w:hAnsiTheme="minorEastAsia" w:cstheme="minorEastAsia"/>
          <w:w w:val="100"/>
          <w:sz w:val="28"/>
          <w:szCs w:val="28"/>
          <w:highlight w:val="none"/>
          <w:u w:val="single"/>
          <w:lang w:val="en-US" w:eastAsia="zh-CN"/>
        </w:rPr>
        <w:t>0000元（大写：叁万元整）</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检测服务工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20个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详见预算报告，并按要求出具检测及平战转换方案成果文件</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国家人防办国家认监委</w:t>
      </w:r>
      <w:r>
        <w:rPr>
          <w:rFonts w:hint="eastAsia" w:asciiTheme="minorEastAsia" w:hAnsiTheme="minorEastAsia" w:cstheme="minorEastAsia"/>
          <w:sz w:val="28"/>
          <w:szCs w:val="28"/>
          <w:u w:val="single"/>
          <w:lang w:val="en-US" w:eastAsia="zh-CN"/>
        </w:rPr>
        <w:t>全项人防检测参数的检测机构</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15</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17</w:t>
      </w:r>
      <w:r>
        <w:rPr>
          <w:rFonts w:hint="eastAsia" w:asciiTheme="minorEastAsia" w:hAnsiTheme="minorEastAsia" w:cstheme="minorEastAsia"/>
          <w:w w:val="100"/>
          <w:sz w:val="28"/>
          <w:szCs w:val="28"/>
          <w:highlight w:val="none"/>
        </w:rPr>
        <w:t>日</w:t>
      </w:r>
      <w:r>
        <w:rPr>
          <w:rFonts w:hint="eastAsia" w:asciiTheme="minorEastAsia" w:hAnsiTheme="minorEastAsia" w:cstheme="minorEastAsia"/>
          <w:w w:val="100"/>
          <w:sz w:val="28"/>
          <w:szCs w:val="28"/>
        </w:rPr>
        <w:t>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 xml:space="preserve">18 </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岳阳轩盛建设有限公司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通关服务中心4楼</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1533"/>
      <w:bookmarkStart w:id="1" w:name="_Toc6728"/>
      <w:bookmarkStart w:id="2" w:name="_Toc5650"/>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17</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18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600元（陆佰元）整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18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pPr>
        <w:rPr>
          <w:rFonts w:hint="eastAsia" w:eastAsiaTheme="minorEastAsia"/>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7377322D"/>
    <w:rsid w:val="2E1133B9"/>
    <w:rsid w:val="3FDE33C7"/>
    <w:rsid w:val="7377322D"/>
    <w:rsid w:val="74FA18AD"/>
    <w:rsid w:val="77281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5">
    <w:name w:val="Body Text Indent"/>
    <w:basedOn w:val="1"/>
    <w:autoRedefine/>
    <w:qFormat/>
    <w:uiPriority w:val="0"/>
    <w:pPr>
      <w:spacing w:line="360" w:lineRule="auto"/>
      <w:ind w:firstLine="560" w:firstLineChars="200"/>
    </w:pPr>
    <w:rPr>
      <w:rFonts w:ascii="宋体"/>
      <w:sz w:val="28"/>
    </w:rPr>
  </w:style>
  <w:style w:type="paragraph" w:styleId="6">
    <w:name w:val="Plain Text"/>
    <w:basedOn w:val="1"/>
    <w:autoRedefine/>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2024-01-11T05:52:00Z</dcterms:created>
  <dc:creator>子瑞</dc:creator>
  <cp:lastModifiedBy>子瑞</cp:lastModifiedBy>
  <dcterms:modified xsi:type="dcterms:W3CDTF">2024-01-15T07:32:50Z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A5CAFD3AB6E54355B6B1FB97428A130E_13</vt:lpwstr>
  </property>
</Properties>
</file>